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BC509" w14:textId="035E5FAE" w:rsidR="00D93B93" w:rsidRDefault="00D93B93">
      <w:pPr>
        <w:spacing w:line="240" w:lineRule="auto"/>
        <w:rPr>
          <w:rFonts w:cs="Verdana"/>
          <w:color w:val="auto"/>
          <w:sz w:val="17"/>
          <w:szCs w:val="17"/>
        </w:rPr>
      </w:pPr>
      <w:bookmarkStart w:id="0" w:name="_GoBack"/>
      <w:bookmarkEnd w:id="0"/>
      <w:r>
        <w:rPr>
          <w:rFonts w:cs="Verdana"/>
          <w:color w:val="auto"/>
          <w:sz w:val="17"/>
          <w:szCs w:val="17"/>
        </w:rPr>
        <w:br w:type="page"/>
      </w:r>
    </w:p>
    <w:p w14:paraId="5689372E" w14:textId="77777777" w:rsidR="003F4BD2" w:rsidRDefault="003F4BD2" w:rsidP="003F4BD2">
      <w:pPr>
        <w:rPr>
          <w:rFonts w:cs="Verdana"/>
          <w:color w:val="auto"/>
          <w:sz w:val="17"/>
          <w:szCs w:val="17"/>
        </w:rPr>
      </w:pPr>
    </w:p>
    <w:p w14:paraId="02042F0F" w14:textId="18914B47" w:rsidR="000E18BA" w:rsidRDefault="000E18BA" w:rsidP="000E18BA">
      <w:pPr>
        <w:pStyle w:val="Kop2"/>
      </w:pPr>
      <w:bookmarkStart w:id="1" w:name="_Toc145333420"/>
      <w:r w:rsidRPr="000E18BA">
        <w:t>Technische eisen Hydraulische Olie</w:t>
      </w:r>
      <w:bookmarkEnd w:id="1"/>
    </w:p>
    <w:p w14:paraId="30F91D0B" w14:textId="5FDBF221" w:rsidR="004A2FE8" w:rsidRDefault="004A2FE8" w:rsidP="004A2FE8"/>
    <w:p w14:paraId="27E6B69B" w14:textId="45092AE1" w:rsidR="004A2FE8" w:rsidRPr="00C87386" w:rsidRDefault="004A2FE8" w:rsidP="004A2FE8">
      <w:pPr>
        <w:autoSpaceDE w:val="0"/>
        <w:adjustRightInd w:val="0"/>
        <w:spacing w:line="240" w:lineRule="auto"/>
        <w:textAlignment w:val="auto"/>
        <w:rPr>
          <w:rFonts w:cs="Verdana"/>
          <w:color w:val="auto"/>
          <w:szCs w:val="16"/>
        </w:rPr>
      </w:pPr>
      <w:r w:rsidRPr="00C87386">
        <w:rPr>
          <w:rFonts w:cs="Verdana"/>
          <w:color w:val="auto"/>
          <w:szCs w:val="16"/>
        </w:rPr>
        <w:t>De functionele eisen voor de hydraulische olie</w:t>
      </w:r>
      <w:r w:rsidR="00F104B9" w:rsidRPr="00C87386">
        <w:rPr>
          <w:rFonts w:cs="Verdana"/>
          <w:color w:val="auto"/>
          <w:szCs w:val="16"/>
        </w:rPr>
        <w:t xml:space="preserve"> </w:t>
      </w:r>
      <w:r w:rsidRPr="00C87386">
        <w:rPr>
          <w:rFonts w:cs="Verdana"/>
          <w:color w:val="auto"/>
          <w:szCs w:val="16"/>
        </w:rPr>
        <w:t>kunnen worden vertaald in de volgende</w:t>
      </w:r>
    </w:p>
    <w:p w14:paraId="13E4D29A" w14:textId="62719B60" w:rsidR="004A2FE8" w:rsidRPr="00C87386" w:rsidRDefault="004A2FE8" w:rsidP="004A2FE8">
      <w:pPr>
        <w:rPr>
          <w:szCs w:val="16"/>
        </w:rPr>
      </w:pPr>
      <w:r w:rsidRPr="00C87386">
        <w:rPr>
          <w:rFonts w:cs="Verdana"/>
          <w:color w:val="auto"/>
          <w:szCs w:val="16"/>
        </w:rPr>
        <w:t>technische eisen</w:t>
      </w:r>
      <w:r w:rsidR="00C42625">
        <w:rPr>
          <w:rFonts w:cs="Verdana"/>
          <w:color w:val="auto"/>
          <w:szCs w:val="16"/>
        </w:rPr>
        <w:t>, welke onafhankelijk meetbaar</w:t>
      </w:r>
      <w:r w:rsidR="0022334C">
        <w:rPr>
          <w:rFonts w:cs="Verdana"/>
          <w:color w:val="auto"/>
          <w:szCs w:val="16"/>
        </w:rPr>
        <w:t xml:space="preserve"> gevalideerd dienen te worden</w:t>
      </w:r>
      <w:r w:rsidRPr="00C87386">
        <w:rPr>
          <w:rFonts w:cs="Verdana"/>
          <w:color w:val="auto"/>
          <w:szCs w:val="16"/>
        </w:rPr>
        <w:t>:</w:t>
      </w:r>
    </w:p>
    <w:p w14:paraId="40FFFFF8" w14:textId="77777777" w:rsidR="004A2FE8" w:rsidRPr="004A2FE8" w:rsidRDefault="004A2FE8" w:rsidP="004A2FE8"/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649"/>
        <w:gridCol w:w="1833"/>
        <w:gridCol w:w="1994"/>
        <w:gridCol w:w="1312"/>
        <w:gridCol w:w="3705"/>
      </w:tblGrid>
      <w:tr w:rsidR="00EB107D" w14:paraId="625F6C0F" w14:textId="4B3D2C90" w:rsidTr="00EB10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49" w:type="dxa"/>
          </w:tcPr>
          <w:p w14:paraId="3B0E91A5" w14:textId="77777777" w:rsidR="00EB107D" w:rsidRDefault="00EB107D" w:rsidP="004A2FE8"/>
        </w:tc>
        <w:tc>
          <w:tcPr>
            <w:tcW w:w="1833" w:type="dxa"/>
          </w:tcPr>
          <w:p w14:paraId="59EF2C86" w14:textId="1A7D2943" w:rsidR="00EB107D" w:rsidRPr="004A2FE8" w:rsidRDefault="00EB107D" w:rsidP="004A2FE8">
            <w: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S</w:t>
            </w:r>
            <w:r w:rsidRPr="004A2FE8"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pecificatie</w:t>
            </w:r>
          </w:p>
        </w:tc>
        <w:tc>
          <w:tcPr>
            <w:tcW w:w="1994" w:type="dxa"/>
          </w:tcPr>
          <w:p w14:paraId="478C09C3" w14:textId="77294542" w:rsidR="00EB107D" w:rsidRPr="004A2FE8" w:rsidRDefault="00EB107D" w:rsidP="004A2FE8">
            <w:r w:rsidRPr="004A2FE8"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Methode/norm</w:t>
            </w:r>
          </w:p>
        </w:tc>
        <w:tc>
          <w:tcPr>
            <w:tcW w:w="1312" w:type="dxa"/>
          </w:tcPr>
          <w:p w14:paraId="396C012E" w14:textId="18D7D9A5" w:rsidR="00EB107D" w:rsidRPr="004A2FE8" w:rsidRDefault="00EB107D" w:rsidP="00EB107D">
            <w:pP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</w:pPr>
            <w: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Conform eis [Ja/nee/</w:t>
            </w:r>
            <w:proofErr w:type="spellStart"/>
            <w: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n.t.b</w:t>
            </w:r>
            <w:proofErr w:type="spellEnd"/>
            <w: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.]</w:t>
            </w:r>
          </w:p>
        </w:tc>
        <w:tc>
          <w:tcPr>
            <w:tcW w:w="3705" w:type="dxa"/>
          </w:tcPr>
          <w:p w14:paraId="04E3650F" w14:textId="54E8C1D7" w:rsidR="00EB107D" w:rsidRDefault="00EB107D" w:rsidP="00EB107D">
            <w:pP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</w:pPr>
            <w: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Opmerkingen</w:t>
            </w:r>
          </w:p>
        </w:tc>
      </w:tr>
      <w:tr w:rsidR="00EB107D" w14:paraId="2A6457D0" w14:textId="22A8B4A3" w:rsidTr="00EB107D">
        <w:tc>
          <w:tcPr>
            <w:tcW w:w="649" w:type="dxa"/>
            <w:vMerge w:val="restart"/>
          </w:tcPr>
          <w:p w14:paraId="01C15CB6" w14:textId="1498BD83" w:rsidR="00EB107D" w:rsidRPr="007F3394" w:rsidRDefault="00EB107D" w:rsidP="004A2FE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TH1</w:t>
            </w:r>
          </w:p>
        </w:tc>
        <w:tc>
          <w:tcPr>
            <w:tcW w:w="1833" w:type="dxa"/>
          </w:tcPr>
          <w:p w14:paraId="2C091928" w14:textId="5860EFA7" w:rsidR="00EB107D" w:rsidRPr="007F3394" w:rsidRDefault="00EB107D" w:rsidP="007F3394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 xml:space="preserve">Minerale </w:t>
            </w:r>
            <w:proofErr w:type="spellStart"/>
            <w:r w:rsidRPr="007F3394">
              <w:rPr>
                <w:rFonts w:cs="Verdana"/>
                <w:color w:val="auto"/>
                <w:szCs w:val="16"/>
              </w:rPr>
              <w:t>Zinkgedoopte</w:t>
            </w:r>
            <w:proofErr w:type="spellEnd"/>
            <w:r w:rsidRPr="007F3394">
              <w:rPr>
                <w:rFonts w:cs="Verdana"/>
                <w:color w:val="auto"/>
                <w:szCs w:val="16"/>
              </w:rPr>
              <w:t xml:space="preserve"> olie</w:t>
            </w:r>
          </w:p>
        </w:tc>
        <w:tc>
          <w:tcPr>
            <w:tcW w:w="1994" w:type="dxa"/>
          </w:tcPr>
          <w:p w14:paraId="2102BCF5" w14:textId="77777777" w:rsidR="00EB107D" w:rsidRPr="007F3394" w:rsidRDefault="00EB107D" w:rsidP="007F3394">
            <w:pPr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Analysecertificaat minimaal</w:t>
            </w:r>
          </w:p>
          <w:p w14:paraId="0117C89E" w14:textId="77777777" w:rsidR="00EB107D" w:rsidRPr="007F3394" w:rsidRDefault="00EB107D" w:rsidP="007F3394">
            <w:pPr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met gedetailleerde IR en</w:t>
            </w:r>
          </w:p>
          <w:p w14:paraId="7416D132" w14:textId="0877FF10" w:rsidR="00EB107D" w:rsidRPr="007F3394" w:rsidRDefault="00EB107D" w:rsidP="007F3394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element analyse</w:t>
            </w:r>
          </w:p>
        </w:tc>
        <w:tc>
          <w:tcPr>
            <w:tcW w:w="1312" w:type="dxa"/>
          </w:tcPr>
          <w:p w14:paraId="6EE6BA98" w14:textId="77777777" w:rsidR="00EB107D" w:rsidRPr="007F3394" w:rsidRDefault="00EB107D" w:rsidP="007F3394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3D268FEE" w14:textId="77777777" w:rsidR="00EB107D" w:rsidRPr="007F3394" w:rsidRDefault="00EB107D" w:rsidP="007F3394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700FDB2F" w14:textId="0B6C7894" w:rsidTr="00EB107D">
        <w:tc>
          <w:tcPr>
            <w:tcW w:w="649" w:type="dxa"/>
            <w:vMerge/>
          </w:tcPr>
          <w:p w14:paraId="668988B9" w14:textId="77777777" w:rsidR="00EB107D" w:rsidRPr="007F3394" w:rsidRDefault="00EB107D" w:rsidP="004A2FE8">
            <w:pPr>
              <w:rPr>
                <w:szCs w:val="16"/>
              </w:rPr>
            </w:pPr>
          </w:p>
        </w:tc>
        <w:tc>
          <w:tcPr>
            <w:tcW w:w="1833" w:type="dxa"/>
          </w:tcPr>
          <w:p w14:paraId="043DD34D" w14:textId="2BB8C093" w:rsidR="00EB107D" w:rsidRPr="007F3394" w:rsidRDefault="00EB107D" w:rsidP="007F3394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HLP 15</w:t>
            </w:r>
          </w:p>
        </w:tc>
        <w:tc>
          <w:tcPr>
            <w:tcW w:w="1994" w:type="dxa"/>
          </w:tcPr>
          <w:p w14:paraId="52DFD589" w14:textId="1CD16664" w:rsidR="00EB107D" w:rsidRPr="007F3394" w:rsidRDefault="00EB107D" w:rsidP="007F3394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DIN 51524-2</w:t>
            </w:r>
          </w:p>
        </w:tc>
        <w:tc>
          <w:tcPr>
            <w:tcW w:w="1312" w:type="dxa"/>
          </w:tcPr>
          <w:p w14:paraId="744BF692" w14:textId="77777777" w:rsidR="00EB107D" w:rsidRPr="007F3394" w:rsidRDefault="00EB107D" w:rsidP="007F3394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5B5A7472" w14:textId="77777777" w:rsidR="00EB107D" w:rsidRPr="007F3394" w:rsidRDefault="00EB107D" w:rsidP="007F3394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5A89C8E2" w14:textId="38321979" w:rsidTr="00EB107D">
        <w:tc>
          <w:tcPr>
            <w:tcW w:w="649" w:type="dxa"/>
            <w:vMerge w:val="restart"/>
          </w:tcPr>
          <w:p w14:paraId="2B5881ED" w14:textId="2806F229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szCs w:val="16"/>
              </w:rPr>
              <w:t>TH2</w:t>
            </w:r>
          </w:p>
        </w:tc>
        <w:tc>
          <w:tcPr>
            <w:tcW w:w="1833" w:type="dxa"/>
          </w:tcPr>
          <w:p w14:paraId="46E66AE5" w14:textId="1659AE42" w:rsidR="00EB107D" w:rsidRPr="007F3394" w:rsidRDefault="00EB107D" w:rsidP="007F3394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-10°C &lt;230</w:t>
            </w:r>
          </w:p>
        </w:tc>
        <w:tc>
          <w:tcPr>
            <w:tcW w:w="1994" w:type="dxa"/>
            <w:vMerge w:val="restart"/>
          </w:tcPr>
          <w:p w14:paraId="109FB906" w14:textId="4746199F" w:rsidR="00EB107D" w:rsidRPr="007F3394" w:rsidRDefault="00EB107D" w:rsidP="007F3394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DIN 51562</w:t>
            </w:r>
          </w:p>
        </w:tc>
        <w:tc>
          <w:tcPr>
            <w:tcW w:w="1312" w:type="dxa"/>
          </w:tcPr>
          <w:p w14:paraId="0E0BD1A8" w14:textId="77777777" w:rsidR="00EB107D" w:rsidRPr="007F3394" w:rsidRDefault="00EB107D" w:rsidP="007F3394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75080B8C" w14:textId="77777777" w:rsidR="00EB107D" w:rsidRPr="007F3394" w:rsidRDefault="00EB107D" w:rsidP="007F3394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3A2466B0" w14:textId="50AFFCD5" w:rsidTr="00EB107D">
        <w:tc>
          <w:tcPr>
            <w:tcW w:w="649" w:type="dxa"/>
            <w:vMerge/>
          </w:tcPr>
          <w:p w14:paraId="72EC7EA9" w14:textId="77777777" w:rsidR="00EB107D" w:rsidRPr="007F3394" w:rsidRDefault="00EB107D" w:rsidP="000E18BA">
            <w:pPr>
              <w:rPr>
                <w:szCs w:val="16"/>
              </w:rPr>
            </w:pPr>
          </w:p>
        </w:tc>
        <w:tc>
          <w:tcPr>
            <w:tcW w:w="1833" w:type="dxa"/>
          </w:tcPr>
          <w:p w14:paraId="7AD56544" w14:textId="608B6D96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0°C &lt;150</w:t>
            </w:r>
          </w:p>
        </w:tc>
        <w:tc>
          <w:tcPr>
            <w:tcW w:w="1994" w:type="dxa"/>
            <w:vMerge/>
          </w:tcPr>
          <w:p w14:paraId="679AD684" w14:textId="77777777" w:rsidR="00EB107D" w:rsidRPr="007F3394" w:rsidRDefault="00EB107D" w:rsidP="000E18BA">
            <w:pPr>
              <w:rPr>
                <w:szCs w:val="16"/>
              </w:rPr>
            </w:pPr>
          </w:p>
        </w:tc>
        <w:tc>
          <w:tcPr>
            <w:tcW w:w="1312" w:type="dxa"/>
          </w:tcPr>
          <w:p w14:paraId="4782DCB7" w14:textId="77777777" w:rsidR="00EB107D" w:rsidRPr="007F3394" w:rsidRDefault="00EB107D" w:rsidP="000E18BA">
            <w:pPr>
              <w:rPr>
                <w:szCs w:val="16"/>
              </w:rPr>
            </w:pPr>
          </w:p>
        </w:tc>
        <w:tc>
          <w:tcPr>
            <w:tcW w:w="3705" w:type="dxa"/>
          </w:tcPr>
          <w:p w14:paraId="0A8364B4" w14:textId="77777777" w:rsidR="00EB107D" w:rsidRPr="007F3394" w:rsidRDefault="00EB107D" w:rsidP="000E18BA">
            <w:pPr>
              <w:rPr>
                <w:szCs w:val="16"/>
              </w:rPr>
            </w:pPr>
          </w:p>
        </w:tc>
      </w:tr>
      <w:tr w:rsidR="00EB107D" w14:paraId="131BC355" w14:textId="6DBB0163" w:rsidTr="00EB107D">
        <w:tc>
          <w:tcPr>
            <w:tcW w:w="649" w:type="dxa"/>
            <w:vMerge/>
          </w:tcPr>
          <w:p w14:paraId="21843486" w14:textId="77777777" w:rsidR="00EB107D" w:rsidRPr="007F3394" w:rsidRDefault="00EB107D" w:rsidP="000E18BA">
            <w:pPr>
              <w:rPr>
                <w:szCs w:val="16"/>
              </w:rPr>
            </w:pPr>
          </w:p>
        </w:tc>
        <w:tc>
          <w:tcPr>
            <w:tcW w:w="1833" w:type="dxa"/>
          </w:tcPr>
          <w:p w14:paraId="0B778539" w14:textId="48FBFDA6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40°C 13.5-16.5</w:t>
            </w:r>
          </w:p>
        </w:tc>
        <w:tc>
          <w:tcPr>
            <w:tcW w:w="1994" w:type="dxa"/>
            <w:vMerge/>
          </w:tcPr>
          <w:p w14:paraId="033E9661" w14:textId="77777777" w:rsidR="00EB107D" w:rsidRPr="007F3394" w:rsidRDefault="00EB107D" w:rsidP="000E18BA">
            <w:pPr>
              <w:rPr>
                <w:szCs w:val="16"/>
              </w:rPr>
            </w:pPr>
          </w:p>
        </w:tc>
        <w:tc>
          <w:tcPr>
            <w:tcW w:w="1312" w:type="dxa"/>
          </w:tcPr>
          <w:p w14:paraId="5B5FED68" w14:textId="77777777" w:rsidR="00EB107D" w:rsidRPr="007F3394" w:rsidRDefault="00EB107D" w:rsidP="000E18BA">
            <w:pPr>
              <w:rPr>
                <w:szCs w:val="16"/>
              </w:rPr>
            </w:pPr>
          </w:p>
        </w:tc>
        <w:tc>
          <w:tcPr>
            <w:tcW w:w="3705" w:type="dxa"/>
          </w:tcPr>
          <w:p w14:paraId="3A31356A" w14:textId="77777777" w:rsidR="00EB107D" w:rsidRPr="007F3394" w:rsidRDefault="00EB107D" w:rsidP="000E18BA">
            <w:pPr>
              <w:rPr>
                <w:szCs w:val="16"/>
              </w:rPr>
            </w:pPr>
          </w:p>
        </w:tc>
      </w:tr>
      <w:tr w:rsidR="00EB107D" w14:paraId="44FC70EA" w14:textId="0CDB067E" w:rsidTr="00EB107D">
        <w:tc>
          <w:tcPr>
            <w:tcW w:w="649" w:type="dxa"/>
            <w:vMerge/>
          </w:tcPr>
          <w:p w14:paraId="2B216149" w14:textId="77777777" w:rsidR="00EB107D" w:rsidRPr="007F3394" w:rsidRDefault="00EB107D" w:rsidP="000E18BA">
            <w:pPr>
              <w:rPr>
                <w:szCs w:val="16"/>
              </w:rPr>
            </w:pPr>
          </w:p>
        </w:tc>
        <w:tc>
          <w:tcPr>
            <w:tcW w:w="1833" w:type="dxa"/>
          </w:tcPr>
          <w:p w14:paraId="572658CA" w14:textId="2D13C7F5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100°C &gt;3.2</w:t>
            </w:r>
          </w:p>
        </w:tc>
        <w:tc>
          <w:tcPr>
            <w:tcW w:w="1994" w:type="dxa"/>
            <w:vMerge/>
          </w:tcPr>
          <w:p w14:paraId="75291AF7" w14:textId="77777777" w:rsidR="00EB107D" w:rsidRPr="007F3394" w:rsidRDefault="00EB107D" w:rsidP="000E18BA">
            <w:pPr>
              <w:rPr>
                <w:szCs w:val="16"/>
              </w:rPr>
            </w:pPr>
          </w:p>
        </w:tc>
        <w:tc>
          <w:tcPr>
            <w:tcW w:w="1312" w:type="dxa"/>
          </w:tcPr>
          <w:p w14:paraId="1048A3EC" w14:textId="77777777" w:rsidR="00EB107D" w:rsidRPr="007F3394" w:rsidRDefault="00EB107D" w:rsidP="000E18BA">
            <w:pPr>
              <w:rPr>
                <w:szCs w:val="16"/>
              </w:rPr>
            </w:pPr>
          </w:p>
        </w:tc>
        <w:tc>
          <w:tcPr>
            <w:tcW w:w="3705" w:type="dxa"/>
          </w:tcPr>
          <w:p w14:paraId="4994C13A" w14:textId="77777777" w:rsidR="00EB107D" w:rsidRPr="007F3394" w:rsidRDefault="00EB107D" w:rsidP="000E18BA">
            <w:pPr>
              <w:rPr>
                <w:szCs w:val="16"/>
              </w:rPr>
            </w:pPr>
          </w:p>
        </w:tc>
      </w:tr>
      <w:tr w:rsidR="00EB107D" w14:paraId="065F248A" w14:textId="6AC5A369" w:rsidTr="00EB107D">
        <w:tc>
          <w:tcPr>
            <w:tcW w:w="649" w:type="dxa"/>
          </w:tcPr>
          <w:p w14:paraId="23848C2A" w14:textId="45DFE869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TH3</w:t>
            </w:r>
          </w:p>
        </w:tc>
        <w:tc>
          <w:tcPr>
            <w:tcW w:w="1833" w:type="dxa"/>
          </w:tcPr>
          <w:p w14:paraId="764243AE" w14:textId="32787003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&lt;-27°C</w:t>
            </w:r>
          </w:p>
        </w:tc>
        <w:tc>
          <w:tcPr>
            <w:tcW w:w="1994" w:type="dxa"/>
          </w:tcPr>
          <w:p w14:paraId="672B6218" w14:textId="03CF252A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ISO 3016</w:t>
            </w:r>
          </w:p>
        </w:tc>
        <w:tc>
          <w:tcPr>
            <w:tcW w:w="1312" w:type="dxa"/>
          </w:tcPr>
          <w:p w14:paraId="264A5BF4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3B1AEF14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68993B73" w14:textId="13529687" w:rsidTr="00EB107D">
        <w:tc>
          <w:tcPr>
            <w:tcW w:w="649" w:type="dxa"/>
          </w:tcPr>
          <w:p w14:paraId="0B09723E" w14:textId="3D02D807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szCs w:val="16"/>
              </w:rPr>
              <w:t>TH4</w:t>
            </w:r>
          </w:p>
        </w:tc>
        <w:tc>
          <w:tcPr>
            <w:tcW w:w="1833" w:type="dxa"/>
          </w:tcPr>
          <w:p w14:paraId="65197347" w14:textId="1B955F0B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&gt;140°C</w:t>
            </w:r>
          </w:p>
        </w:tc>
        <w:tc>
          <w:tcPr>
            <w:tcW w:w="1994" w:type="dxa"/>
          </w:tcPr>
          <w:p w14:paraId="1C684E86" w14:textId="5916E87D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ISO 2592</w:t>
            </w:r>
          </w:p>
        </w:tc>
        <w:tc>
          <w:tcPr>
            <w:tcW w:w="1312" w:type="dxa"/>
          </w:tcPr>
          <w:p w14:paraId="2823861D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62657EB9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60A27074" w14:textId="6ABB7C8F" w:rsidTr="00EB107D">
        <w:tc>
          <w:tcPr>
            <w:tcW w:w="649" w:type="dxa"/>
          </w:tcPr>
          <w:p w14:paraId="598AA3A3" w14:textId="28DFDD30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TH5</w:t>
            </w:r>
          </w:p>
        </w:tc>
        <w:tc>
          <w:tcPr>
            <w:tcW w:w="1833" w:type="dxa"/>
          </w:tcPr>
          <w:p w14:paraId="454091AA" w14:textId="7ACF0561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16/13/10</w:t>
            </w:r>
          </w:p>
        </w:tc>
        <w:tc>
          <w:tcPr>
            <w:tcW w:w="1994" w:type="dxa"/>
          </w:tcPr>
          <w:p w14:paraId="5920F6A1" w14:textId="06D90803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ISO 4406</w:t>
            </w:r>
          </w:p>
        </w:tc>
        <w:tc>
          <w:tcPr>
            <w:tcW w:w="1312" w:type="dxa"/>
          </w:tcPr>
          <w:p w14:paraId="32A49690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35A675BB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7A3D92B7" w14:textId="4DFF6378" w:rsidTr="00EB107D">
        <w:tc>
          <w:tcPr>
            <w:tcW w:w="649" w:type="dxa"/>
          </w:tcPr>
          <w:p w14:paraId="52C0F68B" w14:textId="74A63050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TH6</w:t>
            </w:r>
          </w:p>
        </w:tc>
        <w:tc>
          <w:tcPr>
            <w:tcW w:w="1833" w:type="dxa"/>
          </w:tcPr>
          <w:p w14:paraId="349783EE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Geen vaste stoffen</w:t>
            </w:r>
          </w:p>
          <w:p w14:paraId="71937687" w14:textId="33AD01FA" w:rsidR="00EB107D" w:rsidRPr="007F3394" w:rsidRDefault="00EB107D" w:rsidP="004A2FE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aanwezig</w:t>
            </w:r>
          </w:p>
        </w:tc>
        <w:tc>
          <w:tcPr>
            <w:tcW w:w="1994" w:type="dxa"/>
          </w:tcPr>
          <w:p w14:paraId="327C27C8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Centrifugemethode met</w:t>
            </w:r>
          </w:p>
          <w:p w14:paraId="600EF806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pentaanverdunning en</w:t>
            </w:r>
          </w:p>
          <w:p w14:paraId="41371C18" w14:textId="394DEC40" w:rsidR="00EB107D" w:rsidRPr="007F3394" w:rsidRDefault="00EB107D" w:rsidP="004A2FE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ASTM 4898</w:t>
            </w:r>
          </w:p>
        </w:tc>
        <w:tc>
          <w:tcPr>
            <w:tcW w:w="1312" w:type="dxa"/>
          </w:tcPr>
          <w:p w14:paraId="3E851805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5997D8F2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</w:tr>
      <w:tr w:rsidR="00EB107D" w14:paraId="2DED782D" w14:textId="316A9A66" w:rsidTr="00EB107D">
        <w:trPr>
          <w:trHeight w:val="599"/>
        </w:trPr>
        <w:tc>
          <w:tcPr>
            <w:tcW w:w="649" w:type="dxa"/>
          </w:tcPr>
          <w:p w14:paraId="27327A0E" w14:textId="0057068D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TH7</w:t>
            </w:r>
          </w:p>
        </w:tc>
        <w:tc>
          <w:tcPr>
            <w:tcW w:w="1833" w:type="dxa"/>
          </w:tcPr>
          <w:p w14:paraId="77979843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minimaal 80/60</w:t>
            </w:r>
          </w:p>
          <w:p w14:paraId="38048C5B" w14:textId="0DB92AA5" w:rsidR="00EB107D" w:rsidRPr="007F3394" w:rsidRDefault="00EB107D" w:rsidP="004A2FE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minimaal 70/50</w:t>
            </w:r>
          </w:p>
        </w:tc>
        <w:tc>
          <w:tcPr>
            <w:tcW w:w="1994" w:type="dxa"/>
          </w:tcPr>
          <w:p w14:paraId="17412FA3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ISO 13357 -1</w:t>
            </w:r>
          </w:p>
          <w:p w14:paraId="21895E25" w14:textId="3ACD3078" w:rsidR="00EB107D" w:rsidRPr="007F3394" w:rsidRDefault="00EB107D" w:rsidP="004A2FE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ISO 13357 - 2</w:t>
            </w:r>
          </w:p>
        </w:tc>
        <w:tc>
          <w:tcPr>
            <w:tcW w:w="1312" w:type="dxa"/>
          </w:tcPr>
          <w:p w14:paraId="3321816E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61B216C4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</w:tr>
      <w:tr w:rsidR="00EB107D" w14:paraId="29A22185" w14:textId="082043A2" w:rsidTr="00EB107D">
        <w:tc>
          <w:tcPr>
            <w:tcW w:w="649" w:type="dxa"/>
          </w:tcPr>
          <w:p w14:paraId="0A281BCF" w14:textId="7B494C13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TH8</w:t>
            </w:r>
          </w:p>
        </w:tc>
        <w:tc>
          <w:tcPr>
            <w:tcW w:w="1833" w:type="dxa"/>
          </w:tcPr>
          <w:p w14:paraId="33F5504D" w14:textId="59FCCFAF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max 20 minuten bij 54°C</w:t>
            </w:r>
          </w:p>
        </w:tc>
        <w:tc>
          <w:tcPr>
            <w:tcW w:w="1994" w:type="dxa"/>
          </w:tcPr>
          <w:p w14:paraId="65167562" w14:textId="01BD0A55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ISO 6614</w:t>
            </w:r>
          </w:p>
        </w:tc>
        <w:tc>
          <w:tcPr>
            <w:tcW w:w="1312" w:type="dxa"/>
          </w:tcPr>
          <w:p w14:paraId="703071D0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58CF5CF1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4CE11ACD" w14:textId="262D6125" w:rsidTr="00EB107D">
        <w:tc>
          <w:tcPr>
            <w:tcW w:w="649" w:type="dxa"/>
          </w:tcPr>
          <w:p w14:paraId="4BECBAE4" w14:textId="1C5FAEE7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TH9</w:t>
            </w:r>
          </w:p>
        </w:tc>
        <w:tc>
          <w:tcPr>
            <w:tcW w:w="1833" w:type="dxa"/>
          </w:tcPr>
          <w:p w14:paraId="1D733643" w14:textId="361B276F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max 0.01%</w:t>
            </w:r>
          </w:p>
        </w:tc>
        <w:tc>
          <w:tcPr>
            <w:tcW w:w="1994" w:type="dxa"/>
          </w:tcPr>
          <w:p w14:paraId="20698587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DIN ISO 12937</w:t>
            </w:r>
          </w:p>
          <w:p w14:paraId="67F5699A" w14:textId="0B344D02" w:rsidR="00EB107D" w:rsidRPr="007F3394" w:rsidRDefault="00EB107D" w:rsidP="004A2FE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Karl Fisher</w:t>
            </w:r>
          </w:p>
        </w:tc>
        <w:tc>
          <w:tcPr>
            <w:tcW w:w="1312" w:type="dxa"/>
          </w:tcPr>
          <w:p w14:paraId="315E0554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35F488E1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</w:tr>
      <w:tr w:rsidR="00EB107D" w14:paraId="63E1EC39" w14:textId="013401AC" w:rsidTr="00EB107D">
        <w:tc>
          <w:tcPr>
            <w:tcW w:w="649" w:type="dxa"/>
            <w:vMerge w:val="restart"/>
          </w:tcPr>
          <w:p w14:paraId="72CE0CDA" w14:textId="3B7D119F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TH10</w:t>
            </w:r>
          </w:p>
        </w:tc>
        <w:tc>
          <w:tcPr>
            <w:tcW w:w="1833" w:type="dxa"/>
          </w:tcPr>
          <w:p w14:paraId="75D02738" w14:textId="6FD924CA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voldoen</w:t>
            </w:r>
          </w:p>
        </w:tc>
        <w:tc>
          <w:tcPr>
            <w:tcW w:w="1994" w:type="dxa"/>
          </w:tcPr>
          <w:p w14:paraId="4D7D8847" w14:textId="5FE06734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DIN ISO 7120</w:t>
            </w:r>
          </w:p>
        </w:tc>
        <w:tc>
          <w:tcPr>
            <w:tcW w:w="1312" w:type="dxa"/>
          </w:tcPr>
          <w:p w14:paraId="2269A700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4330E678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41ACCD82" w14:textId="46067245" w:rsidTr="00EB107D">
        <w:tc>
          <w:tcPr>
            <w:tcW w:w="649" w:type="dxa"/>
            <w:vMerge/>
          </w:tcPr>
          <w:p w14:paraId="6D303E24" w14:textId="77777777" w:rsidR="00EB107D" w:rsidRPr="007F3394" w:rsidRDefault="00EB107D" w:rsidP="000E18BA">
            <w:pPr>
              <w:rPr>
                <w:szCs w:val="16"/>
              </w:rPr>
            </w:pPr>
          </w:p>
        </w:tc>
        <w:tc>
          <w:tcPr>
            <w:tcW w:w="1833" w:type="dxa"/>
          </w:tcPr>
          <w:p w14:paraId="43BED9AF" w14:textId="52FF13C5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 xml:space="preserve">max 2 </w:t>
            </w:r>
            <w:proofErr w:type="spellStart"/>
            <w:r w:rsidRPr="007F3394">
              <w:rPr>
                <w:rFonts w:cs="Verdana"/>
                <w:color w:val="auto"/>
                <w:szCs w:val="16"/>
              </w:rPr>
              <w:t>vlgs</w:t>
            </w:r>
            <w:proofErr w:type="spellEnd"/>
            <w:r w:rsidRPr="007F3394">
              <w:rPr>
                <w:rFonts w:cs="Verdana"/>
                <w:color w:val="auto"/>
                <w:szCs w:val="16"/>
              </w:rPr>
              <w:t xml:space="preserve"> DIN2160</w:t>
            </w:r>
          </w:p>
        </w:tc>
        <w:tc>
          <w:tcPr>
            <w:tcW w:w="1994" w:type="dxa"/>
          </w:tcPr>
          <w:p w14:paraId="0BB1DE60" w14:textId="6E717839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DIN ISO 2160</w:t>
            </w:r>
          </w:p>
        </w:tc>
        <w:tc>
          <w:tcPr>
            <w:tcW w:w="1312" w:type="dxa"/>
          </w:tcPr>
          <w:p w14:paraId="6FFA7B13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005A9CDC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273E45E7" w14:textId="2F404498" w:rsidTr="00EB107D">
        <w:tc>
          <w:tcPr>
            <w:tcW w:w="649" w:type="dxa"/>
            <w:vMerge/>
          </w:tcPr>
          <w:p w14:paraId="1D54DCC1" w14:textId="77777777" w:rsidR="00EB107D" w:rsidRPr="007F3394" w:rsidRDefault="00EB107D" w:rsidP="000E18BA">
            <w:pPr>
              <w:rPr>
                <w:szCs w:val="16"/>
              </w:rPr>
            </w:pPr>
          </w:p>
        </w:tc>
        <w:tc>
          <w:tcPr>
            <w:tcW w:w="1833" w:type="dxa"/>
          </w:tcPr>
          <w:p w14:paraId="7B24F7CA" w14:textId="2784A989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1/1</w:t>
            </w:r>
          </w:p>
        </w:tc>
        <w:tc>
          <w:tcPr>
            <w:tcW w:w="1994" w:type="dxa"/>
          </w:tcPr>
          <w:p w14:paraId="53C58BED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proofErr w:type="spellStart"/>
            <w:r w:rsidRPr="007F3394">
              <w:rPr>
                <w:rFonts w:cs="Verdana"/>
                <w:color w:val="auto"/>
                <w:szCs w:val="16"/>
              </w:rPr>
              <w:t>Emcor</w:t>
            </w:r>
            <w:proofErr w:type="spellEnd"/>
            <w:r w:rsidRPr="007F3394">
              <w:rPr>
                <w:rFonts w:cs="Verdana"/>
                <w:color w:val="auto"/>
                <w:szCs w:val="16"/>
              </w:rPr>
              <w:t xml:space="preserve"> test DIN 51802,</w:t>
            </w:r>
          </w:p>
          <w:p w14:paraId="5C95ED0B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 xml:space="preserve">aangepast aan olie </w:t>
            </w:r>
            <w:proofErr w:type="spellStart"/>
            <w:r w:rsidRPr="007F3394">
              <w:rPr>
                <w:rFonts w:cs="Verdana"/>
                <w:color w:val="auto"/>
                <w:szCs w:val="16"/>
              </w:rPr>
              <w:t>ipv</w:t>
            </w:r>
            <w:proofErr w:type="spellEnd"/>
            <w:r w:rsidRPr="007F3394">
              <w:rPr>
                <w:rFonts w:cs="Verdana"/>
                <w:color w:val="auto"/>
                <w:szCs w:val="16"/>
              </w:rPr>
              <w:t xml:space="preserve"> vet</w:t>
            </w:r>
          </w:p>
          <w:p w14:paraId="5442F1AC" w14:textId="0E6C6CD7" w:rsidR="00EB107D" w:rsidRPr="007F3394" w:rsidRDefault="00EB107D" w:rsidP="004A2FE8">
            <w:pPr>
              <w:rPr>
                <w:szCs w:val="16"/>
              </w:rPr>
            </w:pPr>
            <w:r>
              <w:rPr>
                <w:rFonts w:cs="Verdana"/>
                <w:color w:val="auto"/>
                <w:szCs w:val="16"/>
              </w:rPr>
              <w:t>Zie ook bijlage</w:t>
            </w:r>
            <w:r w:rsidRPr="007F3394">
              <w:rPr>
                <w:rFonts w:cs="Verdana"/>
                <w:color w:val="auto"/>
                <w:szCs w:val="16"/>
              </w:rPr>
              <w:t>.</w:t>
            </w:r>
          </w:p>
        </w:tc>
        <w:tc>
          <w:tcPr>
            <w:tcW w:w="1312" w:type="dxa"/>
          </w:tcPr>
          <w:p w14:paraId="66F84BC3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4F943630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</w:tr>
      <w:tr w:rsidR="00EB107D" w14:paraId="7FA49827" w14:textId="03EFB5CB" w:rsidTr="00EB107D">
        <w:tc>
          <w:tcPr>
            <w:tcW w:w="649" w:type="dxa"/>
          </w:tcPr>
          <w:p w14:paraId="1B0C7068" w14:textId="77C44413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TH11</w:t>
            </w:r>
          </w:p>
        </w:tc>
        <w:tc>
          <w:tcPr>
            <w:tcW w:w="1833" w:type="dxa"/>
          </w:tcPr>
          <w:p w14:paraId="237AA1EB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minimaal 1000 uur en</w:t>
            </w:r>
          </w:p>
          <w:p w14:paraId="26FCB8BB" w14:textId="32A27A81" w:rsidR="00EB107D" w:rsidRPr="007F3394" w:rsidRDefault="00EB107D" w:rsidP="004A2FE8">
            <w:pPr>
              <w:rPr>
                <w:szCs w:val="16"/>
              </w:rPr>
            </w:pPr>
            <w:proofErr w:type="spellStart"/>
            <w:r w:rsidRPr="007F3394">
              <w:rPr>
                <w:rFonts w:cs="Verdana"/>
                <w:color w:val="auto"/>
                <w:szCs w:val="16"/>
              </w:rPr>
              <w:t>deltaTAN</w:t>
            </w:r>
            <w:proofErr w:type="spellEnd"/>
            <w:r w:rsidRPr="007F3394">
              <w:rPr>
                <w:rFonts w:cs="Verdana"/>
                <w:color w:val="auto"/>
                <w:szCs w:val="16"/>
              </w:rPr>
              <w:t>&lt;2</w:t>
            </w:r>
          </w:p>
        </w:tc>
        <w:tc>
          <w:tcPr>
            <w:tcW w:w="1994" w:type="dxa"/>
          </w:tcPr>
          <w:p w14:paraId="4847A57D" w14:textId="78674A06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EN ISO 4263-1</w:t>
            </w:r>
          </w:p>
        </w:tc>
        <w:tc>
          <w:tcPr>
            <w:tcW w:w="1312" w:type="dxa"/>
          </w:tcPr>
          <w:p w14:paraId="57503C28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1E1DE4DF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75880518" w14:textId="7BE1F45B" w:rsidTr="00EB107D">
        <w:tc>
          <w:tcPr>
            <w:tcW w:w="649" w:type="dxa"/>
            <w:vMerge w:val="restart"/>
          </w:tcPr>
          <w:p w14:paraId="686E1803" w14:textId="2838BCA4" w:rsidR="00EB107D" w:rsidRPr="007F3394" w:rsidRDefault="00EB107D" w:rsidP="004A2FE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TH12</w:t>
            </w:r>
          </w:p>
        </w:tc>
        <w:tc>
          <w:tcPr>
            <w:tcW w:w="1833" w:type="dxa"/>
          </w:tcPr>
          <w:p w14:paraId="2273F353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zwelling 0-15%</w:t>
            </w:r>
          </w:p>
          <w:p w14:paraId="18479B2F" w14:textId="554A8D65" w:rsidR="00EB107D" w:rsidRPr="007F3394" w:rsidRDefault="00EB107D" w:rsidP="004A2FE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hardheid 0 tot -8%</w:t>
            </w:r>
          </w:p>
        </w:tc>
        <w:tc>
          <w:tcPr>
            <w:tcW w:w="1994" w:type="dxa"/>
          </w:tcPr>
          <w:p w14:paraId="0E192408" w14:textId="7C4DBB67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DIN 51524-2</w:t>
            </w:r>
          </w:p>
        </w:tc>
        <w:tc>
          <w:tcPr>
            <w:tcW w:w="1312" w:type="dxa"/>
          </w:tcPr>
          <w:p w14:paraId="4AF86610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266853DA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7B6CD371" w14:textId="0B65915D" w:rsidTr="00EB107D">
        <w:tc>
          <w:tcPr>
            <w:tcW w:w="649" w:type="dxa"/>
            <w:vMerge/>
          </w:tcPr>
          <w:p w14:paraId="7E3860C7" w14:textId="77777777" w:rsidR="00EB107D" w:rsidRPr="007F3394" w:rsidRDefault="00EB107D" w:rsidP="000E18BA">
            <w:pPr>
              <w:rPr>
                <w:szCs w:val="16"/>
              </w:rPr>
            </w:pPr>
          </w:p>
        </w:tc>
        <w:tc>
          <w:tcPr>
            <w:tcW w:w="1833" w:type="dxa"/>
          </w:tcPr>
          <w:p w14:paraId="0D562CA6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Treksterkte: Maximale</w:t>
            </w:r>
          </w:p>
          <w:p w14:paraId="3DFB89C9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verandering: 10%</w:t>
            </w:r>
          </w:p>
          <w:p w14:paraId="75E1C7AC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Breukrek: Maximale</w:t>
            </w:r>
          </w:p>
          <w:p w14:paraId="2BDB5C75" w14:textId="71B601A6" w:rsidR="00EB107D" w:rsidRPr="007F3394" w:rsidRDefault="00EB107D" w:rsidP="004A2FE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verandering: 25%</w:t>
            </w:r>
          </w:p>
        </w:tc>
        <w:tc>
          <w:tcPr>
            <w:tcW w:w="1994" w:type="dxa"/>
          </w:tcPr>
          <w:p w14:paraId="0042184D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ISO 37 (rubbers)</w:t>
            </w:r>
          </w:p>
          <w:p w14:paraId="1976BE3C" w14:textId="02AAF5C1" w:rsidR="00EB107D" w:rsidRPr="007F3394" w:rsidRDefault="00EB107D" w:rsidP="004A2FE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ISO 527 (Kunststof)</w:t>
            </w:r>
          </w:p>
        </w:tc>
        <w:tc>
          <w:tcPr>
            <w:tcW w:w="1312" w:type="dxa"/>
          </w:tcPr>
          <w:p w14:paraId="0E964360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528654FB" w14:textId="77777777" w:rsidR="00EB107D" w:rsidRPr="007F3394" w:rsidRDefault="00EB107D" w:rsidP="004A2FE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</w:tr>
      <w:tr w:rsidR="00EB107D" w14:paraId="038E9209" w14:textId="067703DE" w:rsidTr="00EB107D">
        <w:trPr>
          <w:trHeight w:val="451"/>
        </w:trPr>
        <w:tc>
          <w:tcPr>
            <w:tcW w:w="649" w:type="dxa"/>
          </w:tcPr>
          <w:p w14:paraId="518E4222" w14:textId="309A460E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TH13</w:t>
            </w:r>
          </w:p>
        </w:tc>
        <w:tc>
          <w:tcPr>
            <w:tcW w:w="1833" w:type="dxa"/>
          </w:tcPr>
          <w:p w14:paraId="6AAE45EA" w14:textId="112B6E96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garanderen</w:t>
            </w:r>
          </w:p>
        </w:tc>
        <w:tc>
          <w:tcPr>
            <w:tcW w:w="1994" w:type="dxa"/>
          </w:tcPr>
          <w:p w14:paraId="741539DB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 xml:space="preserve">2 weken dompeltest </w:t>
            </w:r>
            <w:proofErr w:type="spellStart"/>
            <w:r w:rsidRPr="007F3394">
              <w:rPr>
                <w:rFonts w:cs="Verdana"/>
                <w:color w:val="auto"/>
                <w:szCs w:val="16"/>
              </w:rPr>
              <w:t>vlgs</w:t>
            </w:r>
            <w:proofErr w:type="spellEnd"/>
          </w:p>
          <w:p w14:paraId="3ABD19AB" w14:textId="6D598483" w:rsidR="00EB107D" w:rsidRPr="007F3394" w:rsidRDefault="00EB107D" w:rsidP="006C6281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NEN-EN-ISO 2812-1</w:t>
            </w:r>
          </w:p>
        </w:tc>
        <w:tc>
          <w:tcPr>
            <w:tcW w:w="1312" w:type="dxa"/>
          </w:tcPr>
          <w:p w14:paraId="5BE00DC2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1EDC1798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</w:tr>
      <w:tr w:rsidR="00EB107D" w14:paraId="03FAC4E7" w14:textId="7C81E1AE" w:rsidTr="00EB107D">
        <w:tc>
          <w:tcPr>
            <w:tcW w:w="649" w:type="dxa"/>
          </w:tcPr>
          <w:p w14:paraId="2631B91A" w14:textId="183D45EC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TH14</w:t>
            </w:r>
          </w:p>
        </w:tc>
        <w:tc>
          <w:tcPr>
            <w:tcW w:w="1833" w:type="dxa"/>
          </w:tcPr>
          <w:p w14:paraId="226091A6" w14:textId="60F736EE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max 5 minuten bij 50C</w:t>
            </w:r>
          </w:p>
        </w:tc>
        <w:tc>
          <w:tcPr>
            <w:tcW w:w="1994" w:type="dxa"/>
          </w:tcPr>
          <w:p w14:paraId="3596FEA6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ASTM D3427</w:t>
            </w:r>
          </w:p>
          <w:p w14:paraId="6DC043ED" w14:textId="7CB3EA56" w:rsidR="00EB107D" w:rsidRPr="007F3394" w:rsidRDefault="00EB107D" w:rsidP="006C6281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ISO91290</w:t>
            </w:r>
          </w:p>
        </w:tc>
        <w:tc>
          <w:tcPr>
            <w:tcW w:w="1312" w:type="dxa"/>
          </w:tcPr>
          <w:p w14:paraId="7600B681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1DBBCAA5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</w:tr>
      <w:tr w:rsidR="00EB107D" w14:paraId="506F90B9" w14:textId="4859EE4A" w:rsidTr="00EB107D">
        <w:tc>
          <w:tcPr>
            <w:tcW w:w="649" w:type="dxa"/>
          </w:tcPr>
          <w:p w14:paraId="4C6FAFB3" w14:textId="1DD49CD2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TH15</w:t>
            </w:r>
          </w:p>
        </w:tc>
        <w:tc>
          <w:tcPr>
            <w:tcW w:w="1833" w:type="dxa"/>
          </w:tcPr>
          <w:p w14:paraId="4D418C58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24°C max 150/0</w:t>
            </w:r>
          </w:p>
          <w:p w14:paraId="639309DF" w14:textId="66B1E98D" w:rsidR="00EB107D" w:rsidRPr="007F3394" w:rsidRDefault="00EB107D" w:rsidP="006C6281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93,5°C max 75/0</w:t>
            </w:r>
          </w:p>
        </w:tc>
        <w:tc>
          <w:tcPr>
            <w:tcW w:w="1994" w:type="dxa"/>
          </w:tcPr>
          <w:p w14:paraId="1AEEA653" w14:textId="585D7DEF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ISO 6247</w:t>
            </w:r>
          </w:p>
        </w:tc>
        <w:tc>
          <w:tcPr>
            <w:tcW w:w="1312" w:type="dxa"/>
          </w:tcPr>
          <w:p w14:paraId="363A08E0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3D175843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4AECAFF3" w14:textId="43A1D1D7" w:rsidTr="00EB107D">
        <w:tc>
          <w:tcPr>
            <w:tcW w:w="649" w:type="dxa"/>
          </w:tcPr>
          <w:p w14:paraId="34FA1E57" w14:textId="5FD14624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TH16</w:t>
            </w:r>
          </w:p>
        </w:tc>
        <w:tc>
          <w:tcPr>
            <w:tcW w:w="1833" w:type="dxa"/>
          </w:tcPr>
          <w:p w14:paraId="1D88E9B0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garanderen: na 60 dagen</w:t>
            </w:r>
          </w:p>
          <w:p w14:paraId="699D1BAD" w14:textId="1A323E39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lastRenderedPageBreak/>
              <w:t>geen visuele uitzakeffecten bij temperatuurbereik -10tot 40°C</w:t>
            </w:r>
          </w:p>
        </w:tc>
        <w:tc>
          <w:tcPr>
            <w:tcW w:w="1994" w:type="dxa"/>
          </w:tcPr>
          <w:p w14:paraId="4B3BA9C4" w14:textId="05C79EC6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lastRenderedPageBreak/>
              <w:t>Visueel</w:t>
            </w:r>
          </w:p>
        </w:tc>
        <w:tc>
          <w:tcPr>
            <w:tcW w:w="1312" w:type="dxa"/>
          </w:tcPr>
          <w:p w14:paraId="427D1474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31FBF43B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5BBFAF59" w14:textId="29D54E15" w:rsidTr="00EB107D">
        <w:tc>
          <w:tcPr>
            <w:tcW w:w="649" w:type="dxa"/>
            <w:vMerge w:val="restart"/>
          </w:tcPr>
          <w:p w14:paraId="4CF99A2C" w14:textId="53AC0797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TH17</w:t>
            </w:r>
          </w:p>
        </w:tc>
        <w:tc>
          <w:tcPr>
            <w:tcW w:w="1833" w:type="dxa"/>
          </w:tcPr>
          <w:p w14:paraId="72ED4D75" w14:textId="40B6FB8D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minimaal FZG 10</w:t>
            </w:r>
          </w:p>
        </w:tc>
        <w:tc>
          <w:tcPr>
            <w:tcW w:w="1994" w:type="dxa"/>
          </w:tcPr>
          <w:p w14:paraId="01CF6646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DIN 51534-2 of ISO 14635-</w:t>
            </w:r>
          </w:p>
          <w:p w14:paraId="14C16EAD" w14:textId="0C932A01" w:rsidR="00EB107D" w:rsidRPr="007F3394" w:rsidRDefault="00EB107D" w:rsidP="006C6281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1</w:t>
            </w:r>
          </w:p>
        </w:tc>
        <w:tc>
          <w:tcPr>
            <w:tcW w:w="1312" w:type="dxa"/>
          </w:tcPr>
          <w:p w14:paraId="6ADA06FD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77213C84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</w:tr>
      <w:tr w:rsidR="00EB107D" w14:paraId="6878E1B9" w14:textId="511B7955" w:rsidTr="00EB107D">
        <w:tc>
          <w:tcPr>
            <w:tcW w:w="649" w:type="dxa"/>
            <w:vMerge/>
          </w:tcPr>
          <w:p w14:paraId="131D9E92" w14:textId="77777777" w:rsidR="00EB107D" w:rsidRPr="007F3394" w:rsidRDefault="00EB107D" w:rsidP="000E18BA">
            <w:pPr>
              <w:rPr>
                <w:szCs w:val="16"/>
              </w:rPr>
            </w:pPr>
          </w:p>
        </w:tc>
        <w:tc>
          <w:tcPr>
            <w:tcW w:w="1833" w:type="dxa"/>
          </w:tcPr>
          <w:p w14:paraId="3A3F9EC4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proofErr w:type="spellStart"/>
            <w:r w:rsidRPr="007F3394">
              <w:rPr>
                <w:rFonts w:cs="Verdana"/>
                <w:color w:val="auto"/>
                <w:szCs w:val="16"/>
              </w:rPr>
              <w:t>Vane</w:t>
            </w:r>
            <w:proofErr w:type="spellEnd"/>
            <w:r w:rsidRPr="007F3394">
              <w:rPr>
                <w:rFonts w:cs="Verdana"/>
                <w:color w:val="auto"/>
                <w:szCs w:val="16"/>
              </w:rPr>
              <w:t xml:space="preserve"> pump mechanische</w:t>
            </w:r>
          </w:p>
          <w:p w14:paraId="5D4FABF0" w14:textId="35BAAA48" w:rsidR="00EB107D" w:rsidRPr="007F3394" w:rsidRDefault="00EB107D" w:rsidP="006C6281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test 120,30</w:t>
            </w:r>
          </w:p>
        </w:tc>
        <w:tc>
          <w:tcPr>
            <w:tcW w:w="1994" w:type="dxa"/>
          </w:tcPr>
          <w:p w14:paraId="548409CD" w14:textId="1F4C6675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ISO 20763</w:t>
            </w:r>
          </w:p>
        </w:tc>
        <w:tc>
          <w:tcPr>
            <w:tcW w:w="1312" w:type="dxa"/>
          </w:tcPr>
          <w:p w14:paraId="60B5249C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260A8294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:rsidRPr="00800D45" w14:paraId="1C8BBF94" w14:textId="7C40334A" w:rsidTr="00EB107D">
        <w:tc>
          <w:tcPr>
            <w:tcW w:w="649" w:type="dxa"/>
          </w:tcPr>
          <w:p w14:paraId="5DB69E7E" w14:textId="333CE888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TH18</w:t>
            </w:r>
          </w:p>
        </w:tc>
        <w:tc>
          <w:tcPr>
            <w:tcW w:w="1833" w:type="dxa"/>
          </w:tcPr>
          <w:p w14:paraId="73C8DD77" w14:textId="70C1B181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Pass conform</w:t>
            </w:r>
          </w:p>
        </w:tc>
        <w:tc>
          <w:tcPr>
            <w:tcW w:w="1994" w:type="dxa"/>
          </w:tcPr>
          <w:p w14:paraId="1D14BB69" w14:textId="77777777" w:rsidR="00EB107D" w:rsidRPr="001B3D91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  <w:lang w:val="en-US"/>
              </w:rPr>
            </w:pPr>
            <w:r w:rsidRPr="001B3D91">
              <w:rPr>
                <w:rFonts w:cs="Verdana"/>
                <w:color w:val="auto"/>
                <w:szCs w:val="16"/>
                <w:lang w:val="en-US"/>
              </w:rPr>
              <w:t>Denison HF-0</w:t>
            </w:r>
          </w:p>
          <w:p w14:paraId="7BE508B3" w14:textId="3F66625E" w:rsidR="00EB107D" w:rsidRPr="001B3D91" w:rsidRDefault="00EB107D" w:rsidP="006C6281">
            <w:pPr>
              <w:rPr>
                <w:szCs w:val="16"/>
                <w:lang w:val="en-US"/>
              </w:rPr>
            </w:pPr>
            <w:r w:rsidRPr="001B3D91">
              <w:rPr>
                <w:rFonts w:cs="Verdana"/>
                <w:color w:val="auto"/>
                <w:szCs w:val="16"/>
                <w:lang w:val="en-US"/>
              </w:rPr>
              <w:t>Bosch Rexroth RE90220</w:t>
            </w:r>
          </w:p>
        </w:tc>
        <w:tc>
          <w:tcPr>
            <w:tcW w:w="1312" w:type="dxa"/>
          </w:tcPr>
          <w:p w14:paraId="5E4B2268" w14:textId="77777777" w:rsidR="00EB107D" w:rsidRPr="001B3D91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  <w:lang w:val="en-US"/>
              </w:rPr>
            </w:pPr>
          </w:p>
        </w:tc>
        <w:tc>
          <w:tcPr>
            <w:tcW w:w="3705" w:type="dxa"/>
          </w:tcPr>
          <w:p w14:paraId="45FCA1AF" w14:textId="77777777" w:rsidR="00EB107D" w:rsidRPr="001B3D91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  <w:lang w:val="en-US"/>
              </w:rPr>
            </w:pPr>
          </w:p>
        </w:tc>
      </w:tr>
      <w:tr w:rsidR="00EB107D" w14:paraId="75531A9C" w14:textId="07D37D89" w:rsidTr="00EB107D">
        <w:tc>
          <w:tcPr>
            <w:tcW w:w="649" w:type="dxa"/>
          </w:tcPr>
          <w:p w14:paraId="57D388EA" w14:textId="1A5776D5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TH19</w:t>
            </w:r>
          </w:p>
        </w:tc>
        <w:tc>
          <w:tcPr>
            <w:tcW w:w="1833" w:type="dxa"/>
          </w:tcPr>
          <w:p w14:paraId="689496C5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Mengsels vertonen geen</w:t>
            </w:r>
          </w:p>
          <w:p w14:paraId="33F3FC4B" w14:textId="0B1896C6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 xml:space="preserve">schuimvorming, neerslag, </w:t>
            </w:r>
            <w:proofErr w:type="spellStart"/>
            <w:r w:rsidRPr="007F3394">
              <w:rPr>
                <w:rFonts w:cs="Verdana"/>
                <w:color w:val="auto"/>
                <w:szCs w:val="16"/>
              </w:rPr>
              <w:t>sludgevorming</w:t>
            </w:r>
            <w:proofErr w:type="spellEnd"/>
            <w:r w:rsidRPr="007F3394">
              <w:rPr>
                <w:rFonts w:cs="Verdana"/>
                <w:color w:val="auto"/>
                <w:szCs w:val="16"/>
              </w:rPr>
              <w:t xml:space="preserve"> of essentiële wijziging van eigenschappen</w:t>
            </w:r>
          </w:p>
        </w:tc>
        <w:tc>
          <w:tcPr>
            <w:tcW w:w="1994" w:type="dxa"/>
          </w:tcPr>
          <w:p w14:paraId="32229FA4" w14:textId="34E606DD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DIN 51524-2</w:t>
            </w:r>
          </w:p>
        </w:tc>
        <w:tc>
          <w:tcPr>
            <w:tcW w:w="1312" w:type="dxa"/>
          </w:tcPr>
          <w:p w14:paraId="0DBCB6E9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5783A4C5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31B730C0" w14:textId="7054F5A7" w:rsidTr="00EB107D">
        <w:tc>
          <w:tcPr>
            <w:tcW w:w="649" w:type="dxa"/>
          </w:tcPr>
          <w:p w14:paraId="0FF28215" w14:textId="11CC9B86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TH20</w:t>
            </w:r>
          </w:p>
        </w:tc>
        <w:tc>
          <w:tcPr>
            <w:tcW w:w="1833" w:type="dxa"/>
          </w:tcPr>
          <w:p w14:paraId="7D615440" w14:textId="77777777" w:rsidR="00EB107D" w:rsidRPr="007F3394" w:rsidRDefault="00EB107D" w:rsidP="006C6281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Mengsels vertonen geen</w:t>
            </w:r>
          </w:p>
          <w:p w14:paraId="59F18761" w14:textId="19EA147D" w:rsidR="00EB107D" w:rsidRPr="007F3394" w:rsidRDefault="00EB107D" w:rsidP="006C6281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 xml:space="preserve">schuimvorming, neerslag, </w:t>
            </w:r>
            <w:proofErr w:type="spellStart"/>
            <w:r w:rsidRPr="007F3394">
              <w:rPr>
                <w:rFonts w:cs="Verdana"/>
                <w:color w:val="auto"/>
                <w:szCs w:val="16"/>
              </w:rPr>
              <w:t>sludgevorming</w:t>
            </w:r>
            <w:proofErr w:type="spellEnd"/>
            <w:r w:rsidRPr="007F3394">
              <w:rPr>
                <w:rFonts w:cs="Verdana"/>
                <w:color w:val="auto"/>
                <w:szCs w:val="16"/>
              </w:rPr>
              <w:t xml:space="preserve"> of essentiële wijziging van eigenschappen</w:t>
            </w:r>
          </w:p>
        </w:tc>
        <w:tc>
          <w:tcPr>
            <w:tcW w:w="1994" w:type="dxa"/>
          </w:tcPr>
          <w:p w14:paraId="21E38D79" w14:textId="202AC77E" w:rsidR="00EB107D" w:rsidRPr="007F3394" w:rsidRDefault="00EB107D" w:rsidP="000E18BA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DIN 51524-2</w:t>
            </w:r>
          </w:p>
        </w:tc>
        <w:tc>
          <w:tcPr>
            <w:tcW w:w="1312" w:type="dxa"/>
          </w:tcPr>
          <w:p w14:paraId="7104B252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3705" w:type="dxa"/>
          </w:tcPr>
          <w:p w14:paraId="0660EA94" w14:textId="77777777" w:rsidR="00EB107D" w:rsidRPr="007F3394" w:rsidRDefault="00EB107D" w:rsidP="000E18BA">
            <w:pPr>
              <w:rPr>
                <w:rFonts w:cs="Verdana"/>
                <w:color w:val="auto"/>
                <w:szCs w:val="16"/>
              </w:rPr>
            </w:pPr>
          </w:p>
        </w:tc>
      </w:tr>
    </w:tbl>
    <w:p w14:paraId="456BFC85" w14:textId="088F5A36" w:rsidR="004A2FE8" w:rsidRDefault="004A2FE8" w:rsidP="000E18BA"/>
    <w:p w14:paraId="0B90DAD5" w14:textId="3451A43B" w:rsidR="00F13E28" w:rsidRDefault="006C6281" w:rsidP="00D93B93">
      <w:pPr>
        <w:pStyle w:val="Kop1"/>
        <w:numPr>
          <w:ilvl w:val="0"/>
          <w:numId w:val="0"/>
        </w:numPr>
        <w:ind w:left="1123"/>
        <w:rPr>
          <w:rFonts w:cs="Verdana"/>
          <w:color w:val="auto"/>
          <w:sz w:val="17"/>
          <w:szCs w:val="17"/>
        </w:rPr>
      </w:pPr>
      <w:r>
        <w:br w:type="page"/>
      </w:r>
      <w:r w:rsidR="00D93B93">
        <w:rPr>
          <w:rFonts w:cs="Verdana"/>
          <w:color w:val="auto"/>
          <w:sz w:val="17"/>
          <w:szCs w:val="17"/>
        </w:rPr>
        <w:lastRenderedPageBreak/>
        <w:t xml:space="preserve"> </w:t>
      </w:r>
    </w:p>
    <w:p w14:paraId="458FCAEC" w14:textId="106C3154" w:rsidR="00F13E28" w:rsidRPr="00F104B9" w:rsidRDefault="00F13E28" w:rsidP="00D93B93">
      <w:pPr>
        <w:pStyle w:val="Kop2"/>
        <w:numPr>
          <w:ilvl w:val="0"/>
          <w:numId w:val="0"/>
        </w:numPr>
        <w:ind w:left="1120" w:hanging="1120"/>
      </w:pPr>
      <w:bookmarkStart w:id="2" w:name="_Toc145333425"/>
      <w:r w:rsidRPr="00F104B9">
        <w:t xml:space="preserve">Technische eisen </w:t>
      </w:r>
      <w:bookmarkEnd w:id="2"/>
      <w:r w:rsidR="00235EF7" w:rsidRPr="00235EF7">
        <w:t>olie t.b.v. conservering</w:t>
      </w:r>
    </w:p>
    <w:p w14:paraId="38688FFC" w14:textId="77777777" w:rsidR="00F13E28" w:rsidRDefault="00F13E28" w:rsidP="00F13E28"/>
    <w:p w14:paraId="7A33F984" w14:textId="731D207F" w:rsidR="00F13E28" w:rsidRPr="00C87386" w:rsidRDefault="00F104B9" w:rsidP="00BD1DAC">
      <w:pPr>
        <w:autoSpaceDE w:val="0"/>
        <w:adjustRightInd w:val="0"/>
        <w:spacing w:line="240" w:lineRule="auto"/>
        <w:textAlignment w:val="auto"/>
        <w:rPr>
          <w:rFonts w:cs="Verdana"/>
          <w:color w:val="auto"/>
          <w:szCs w:val="16"/>
        </w:rPr>
      </w:pPr>
      <w:r w:rsidRPr="00C87386">
        <w:rPr>
          <w:rFonts w:cs="Verdana"/>
          <w:color w:val="auto"/>
          <w:szCs w:val="16"/>
        </w:rPr>
        <w:t xml:space="preserve">De functionele eisen voor de </w:t>
      </w:r>
      <w:r w:rsidR="00BD1DAC">
        <w:rPr>
          <w:rFonts w:cs="Verdana"/>
          <w:color w:val="auto"/>
          <w:szCs w:val="16"/>
        </w:rPr>
        <w:t>olie t.b.v. conservering</w:t>
      </w:r>
      <w:r w:rsidRPr="00C87386">
        <w:rPr>
          <w:rFonts w:cs="Verdana"/>
          <w:color w:val="auto"/>
          <w:szCs w:val="16"/>
        </w:rPr>
        <w:t xml:space="preserve"> kunnen worden vertaald in de volgende </w:t>
      </w:r>
      <w:r w:rsidR="00BD1DAC">
        <w:rPr>
          <w:rFonts w:cs="Verdana"/>
          <w:color w:val="auto"/>
          <w:szCs w:val="16"/>
        </w:rPr>
        <w:t xml:space="preserve">additionele technische </w:t>
      </w:r>
      <w:r w:rsidRPr="00C87386">
        <w:rPr>
          <w:rFonts w:cs="Verdana"/>
          <w:color w:val="auto"/>
          <w:szCs w:val="16"/>
        </w:rPr>
        <w:t>eisen</w:t>
      </w:r>
      <w:r w:rsidR="00C42625">
        <w:rPr>
          <w:rFonts w:cs="Verdana"/>
          <w:color w:val="auto"/>
          <w:szCs w:val="16"/>
        </w:rPr>
        <w:t>, welke onafhankelijk</w:t>
      </w:r>
      <w:r w:rsidR="0022334C">
        <w:rPr>
          <w:rFonts w:cs="Verdana"/>
          <w:color w:val="auto"/>
          <w:szCs w:val="16"/>
        </w:rPr>
        <w:t xml:space="preserve"> gevalideerd dienen te worden</w:t>
      </w:r>
      <w:r w:rsidRPr="00C87386">
        <w:rPr>
          <w:rFonts w:cs="Verdana"/>
          <w:color w:val="auto"/>
          <w:szCs w:val="16"/>
        </w:rPr>
        <w:t>:</w:t>
      </w:r>
    </w:p>
    <w:p w14:paraId="6F5A030D" w14:textId="77777777" w:rsidR="00F104B9" w:rsidRPr="004A2FE8" w:rsidRDefault="00F104B9" w:rsidP="00F104B9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616"/>
        <w:gridCol w:w="1958"/>
        <w:gridCol w:w="2445"/>
        <w:gridCol w:w="1669"/>
        <w:gridCol w:w="2379"/>
      </w:tblGrid>
      <w:tr w:rsidR="00EB107D" w14:paraId="2F5BCBF5" w14:textId="6254B4F1" w:rsidTr="00EB10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16" w:type="dxa"/>
          </w:tcPr>
          <w:p w14:paraId="36F8257B" w14:textId="77777777" w:rsidR="00EB107D" w:rsidRDefault="00EB107D" w:rsidP="00EB107D"/>
        </w:tc>
        <w:tc>
          <w:tcPr>
            <w:tcW w:w="1958" w:type="dxa"/>
          </w:tcPr>
          <w:p w14:paraId="0DD343B4" w14:textId="77777777" w:rsidR="00EB107D" w:rsidRPr="004A2FE8" w:rsidRDefault="00EB107D" w:rsidP="00EB107D">
            <w: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S</w:t>
            </w:r>
            <w:r w:rsidRPr="004A2FE8"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pecificatie</w:t>
            </w:r>
          </w:p>
        </w:tc>
        <w:tc>
          <w:tcPr>
            <w:tcW w:w="2445" w:type="dxa"/>
          </w:tcPr>
          <w:p w14:paraId="7CD91732" w14:textId="77777777" w:rsidR="00EB107D" w:rsidRPr="004A2FE8" w:rsidRDefault="00EB107D" w:rsidP="00EB107D">
            <w:r w:rsidRPr="004A2FE8"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Methode/norm</w:t>
            </w:r>
          </w:p>
        </w:tc>
        <w:tc>
          <w:tcPr>
            <w:tcW w:w="1669" w:type="dxa"/>
          </w:tcPr>
          <w:p w14:paraId="32D37B0F" w14:textId="27606E7B" w:rsidR="00EB107D" w:rsidRPr="004A2FE8" w:rsidRDefault="00EB107D" w:rsidP="00EB107D">
            <w:pP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</w:pPr>
            <w: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Conform eis [Ja/nee/</w:t>
            </w:r>
            <w:proofErr w:type="spellStart"/>
            <w: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n.t.b</w:t>
            </w:r>
            <w:proofErr w:type="spellEnd"/>
            <w: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.]</w:t>
            </w:r>
          </w:p>
        </w:tc>
        <w:tc>
          <w:tcPr>
            <w:tcW w:w="2379" w:type="dxa"/>
          </w:tcPr>
          <w:p w14:paraId="66AE5E63" w14:textId="401556C7" w:rsidR="00EB107D" w:rsidRPr="004A2FE8" w:rsidRDefault="00EB107D" w:rsidP="00EB107D">
            <w:pP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</w:pPr>
            <w:r>
              <w:rPr>
                <w:rFonts w:ascii="Verdana,Bold" w:hAnsi="Verdana,Bold" w:cs="Verdana,Bold"/>
                <w:bCs/>
                <w:color w:val="auto"/>
                <w:sz w:val="17"/>
                <w:szCs w:val="17"/>
              </w:rPr>
              <w:t>Opmerkingen</w:t>
            </w:r>
          </w:p>
        </w:tc>
      </w:tr>
      <w:tr w:rsidR="00EB107D" w14:paraId="7A3F2B40" w14:textId="4A67D7D4" w:rsidTr="00EB107D">
        <w:tc>
          <w:tcPr>
            <w:tcW w:w="616" w:type="dxa"/>
            <w:vMerge w:val="restart"/>
          </w:tcPr>
          <w:p w14:paraId="3F0D438F" w14:textId="64E36B45" w:rsidR="00EB107D" w:rsidRPr="007F3394" w:rsidRDefault="00EB107D" w:rsidP="00194E06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TC</w:t>
            </w:r>
            <w:r>
              <w:rPr>
                <w:rFonts w:cs="Verdana"/>
                <w:color w:val="auto"/>
                <w:szCs w:val="16"/>
              </w:rPr>
              <w:t>1</w:t>
            </w:r>
          </w:p>
        </w:tc>
        <w:tc>
          <w:tcPr>
            <w:tcW w:w="1958" w:type="dxa"/>
          </w:tcPr>
          <w:p w14:paraId="546E6F8C" w14:textId="77777777" w:rsidR="00EB107D" w:rsidRPr="007F3394" w:rsidRDefault="00EB107D" w:rsidP="00F13E2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Geen vaste stoffen</w:t>
            </w:r>
          </w:p>
          <w:p w14:paraId="2BBA3530" w14:textId="77777777" w:rsidR="00EB107D" w:rsidRPr="007F3394" w:rsidRDefault="00EB107D" w:rsidP="00F13E2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aanwezig</w:t>
            </w:r>
          </w:p>
        </w:tc>
        <w:tc>
          <w:tcPr>
            <w:tcW w:w="2445" w:type="dxa"/>
          </w:tcPr>
          <w:p w14:paraId="2197386C" w14:textId="77777777" w:rsidR="00EB107D" w:rsidRPr="007F3394" w:rsidRDefault="00EB107D" w:rsidP="00F13E2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Centrifugemethode met</w:t>
            </w:r>
          </w:p>
          <w:p w14:paraId="415C53BD" w14:textId="77777777" w:rsidR="00EB107D" w:rsidRPr="007F3394" w:rsidRDefault="00EB107D" w:rsidP="00F13E2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pentaanverdunning en</w:t>
            </w:r>
          </w:p>
          <w:p w14:paraId="0E053E99" w14:textId="77777777" w:rsidR="00EB107D" w:rsidRPr="007F3394" w:rsidRDefault="00EB107D" w:rsidP="00F13E2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ASTM 4898</w:t>
            </w:r>
          </w:p>
        </w:tc>
        <w:tc>
          <w:tcPr>
            <w:tcW w:w="1669" w:type="dxa"/>
          </w:tcPr>
          <w:p w14:paraId="7927F2F4" w14:textId="77777777" w:rsidR="00EB107D" w:rsidRPr="007F3394" w:rsidRDefault="00EB107D" w:rsidP="00F13E2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  <w:tc>
          <w:tcPr>
            <w:tcW w:w="2379" w:type="dxa"/>
          </w:tcPr>
          <w:p w14:paraId="0CCFAE05" w14:textId="77777777" w:rsidR="00EB107D" w:rsidRPr="007F3394" w:rsidRDefault="00EB107D" w:rsidP="00F13E2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</w:tr>
      <w:tr w:rsidR="00EB107D" w14:paraId="362645B6" w14:textId="1653ACAB" w:rsidTr="00EB107D">
        <w:tc>
          <w:tcPr>
            <w:tcW w:w="616" w:type="dxa"/>
            <w:vMerge/>
          </w:tcPr>
          <w:p w14:paraId="1895E711" w14:textId="77777777" w:rsidR="00EB107D" w:rsidRPr="007F3394" w:rsidRDefault="00EB107D" w:rsidP="00F13E28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1958" w:type="dxa"/>
          </w:tcPr>
          <w:p w14:paraId="09888954" w14:textId="590DDF7C" w:rsidR="00EB107D" w:rsidRPr="007F3394" w:rsidRDefault="00EB107D" w:rsidP="004A7ACA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Geen Barium, vrije koolstof of (vrije vet) zuren</w:t>
            </w:r>
          </w:p>
        </w:tc>
        <w:tc>
          <w:tcPr>
            <w:tcW w:w="2445" w:type="dxa"/>
          </w:tcPr>
          <w:p w14:paraId="4C5DC2B6" w14:textId="77777777" w:rsidR="00EB107D" w:rsidRPr="007F3394" w:rsidRDefault="00EB107D" w:rsidP="004A7ACA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gedetailleerde IR en</w:t>
            </w:r>
          </w:p>
          <w:p w14:paraId="5609198E" w14:textId="440398E8" w:rsidR="00EB107D" w:rsidRPr="007F3394" w:rsidRDefault="00EB107D" w:rsidP="004A7ACA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element analyse</w:t>
            </w:r>
          </w:p>
        </w:tc>
        <w:tc>
          <w:tcPr>
            <w:tcW w:w="1669" w:type="dxa"/>
          </w:tcPr>
          <w:p w14:paraId="01119F30" w14:textId="77777777" w:rsidR="00EB107D" w:rsidRPr="007F3394" w:rsidRDefault="00EB107D" w:rsidP="004A7ACA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  <w:tc>
          <w:tcPr>
            <w:tcW w:w="2379" w:type="dxa"/>
          </w:tcPr>
          <w:p w14:paraId="2313CE1A" w14:textId="77777777" w:rsidR="00EB107D" w:rsidRPr="007F3394" w:rsidRDefault="00EB107D" w:rsidP="004A7ACA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</w:tr>
      <w:tr w:rsidR="00EB107D" w14:paraId="53DCE8EA" w14:textId="49D674D7" w:rsidTr="00EB107D">
        <w:tc>
          <w:tcPr>
            <w:tcW w:w="616" w:type="dxa"/>
            <w:vMerge w:val="restart"/>
          </w:tcPr>
          <w:p w14:paraId="61991919" w14:textId="5298315B" w:rsidR="00EB107D" w:rsidRPr="007F3394" w:rsidRDefault="00EB107D" w:rsidP="00194E06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TC</w:t>
            </w:r>
            <w:r>
              <w:rPr>
                <w:rFonts w:cs="Verdana"/>
                <w:color w:val="auto"/>
                <w:szCs w:val="16"/>
              </w:rPr>
              <w:t>2</w:t>
            </w:r>
          </w:p>
        </w:tc>
        <w:tc>
          <w:tcPr>
            <w:tcW w:w="1958" w:type="dxa"/>
          </w:tcPr>
          <w:p w14:paraId="36DE437E" w14:textId="77777777" w:rsidR="00EB107D" w:rsidRPr="007F3394" w:rsidRDefault="00EB107D" w:rsidP="00F13E2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voldoen</w:t>
            </w:r>
          </w:p>
        </w:tc>
        <w:tc>
          <w:tcPr>
            <w:tcW w:w="2445" w:type="dxa"/>
          </w:tcPr>
          <w:p w14:paraId="07D00F05" w14:textId="77777777" w:rsidR="00EB107D" w:rsidRPr="007F3394" w:rsidRDefault="00EB107D" w:rsidP="00F13E2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DIN ISO 7120</w:t>
            </w:r>
          </w:p>
        </w:tc>
        <w:tc>
          <w:tcPr>
            <w:tcW w:w="1669" w:type="dxa"/>
          </w:tcPr>
          <w:p w14:paraId="60D09E4A" w14:textId="77777777" w:rsidR="00EB107D" w:rsidRPr="007F3394" w:rsidRDefault="00EB107D" w:rsidP="00F13E28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2379" w:type="dxa"/>
          </w:tcPr>
          <w:p w14:paraId="434D3B31" w14:textId="77777777" w:rsidR="00EB107D" w:rsidRPr="007F3394" w:rsidRDefault="00EB107D" w:rsidP="00F13E28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31F1622A" w14:textId="04E48D89" w:rsidTr="00EB107D">
        <w:tc>
          <w:tcPr>
            <w:tcW w:w="616" w:type="dxa"/>
            <w:vMerge/>
          </w:tcPr>
          <w:p w14:paraId="5CE03864" w14:textId="77777777" w:rsidR="00EB107D" w:rsidRPr="007F3394" w:rsidRDefault="00EB107D" w:rsidP="00F13E28">
            <w:pPr>
              <w:rPr>
                <w:szCs w:val="16"/>
              </w:rPr>
            </w:pPr>
          </w:p>
        </w:tc>
        <w:tc>
          <w:tcPr>
            <w:tcW w:w="1958" w:type="dxa"/>
          </w:tcPr>
          <w:p w14:paraId="54A84A29" w14:textId="77777777" w:rsidR="00EB107D" w:rsidRPr="007F3394" w:rsidRDefault="00EB107D" w:rsidP="00F13E2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 xml:space="preserve">max 2 </w:t>
            </w:r>
            <w:proofErr w:type="spellStart"/>
            <w:r w:rsidRPr="007F3394">
              <w:rPr>
                <w:rFonts w:cs="Verdana"/>
                <w:color w:val="auto"/>
                <w:szCs w:val="16"/>
              </w:rPr>
              <w:t>vlgs</w:t>
            </w:r>
            <w:proofErr w:type="spellEnd"/>
            <w:r w:rsidRPr="007F3394">
              <w:rPr>
                <w:rFonts w:cs="Verdana"/>
                <w:color w:val="auto"/>
                <w:szCs w:val="16"/>
              </w:rPr>
              <w:t xml:space="preserve"> DIN2160</w:t>
            </w:r>
          </w:p>
        </w:tc>
        <w:tc>
          <w:tcPr>
            <w:tcW w:w="2445" w:type="dxa"/>
          </w:tcPr>
          <w:p w14:paraId="5731F0D8" w14:textId="77777777" w:rsidR="00EB107D" w:rsidRPr="007F3394" w:rsidRDefault="00EB107D" w:rsidP="00F13E2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DIN ISO 2160</w:t>
            </w:r>
          </w:p>
        </w:tc>
        <w:tc>
          <w:tcPr>
            <w:tcW w:w="1669" w:type="dxa"/>
          </w:tcPr>
          <w:p w14:paraId="6DD3D768" w14:textId="77777777" w:rsidR="00EB107D" w:rsidRPr="007F3394" w:rsidRDefault="00EB107D" w:rsidP="00F13E28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2379" w:type="dxa"/>
          </w:tcPr>
          <w:p w14:paraId="4F16863A" w14:textId="77777777" w:rsidR="00EB107D" w:rsidRPr="007F3394" w:rsidRDefault="00EB107D" w:rsidP="00F13E28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3568C4B2" w14:textId="2E284786" w:rsidTr="00EB107D">
        <w:tc>
          <w:tcPr>
            <w:tcW w:w="616" w:type="dxa"/>
            <w:vMerge/>
          </w:tcPr>
          <w:p w14:paraId="144FBAFB" w14:textId="77777777" w:rsidR="00EB107D" w:rsidRPr="007F3394" w:rsidRDefault="00EB107D" w:rsidP="00F13E28">
            <w:pPr>
              <w:rPr>
                <w:szCs w:val="16"/>
              </w:rPr>
            </w:pPr>
          </w:p>
        </w:tc>
        <w:tc>
          <w:tcPr>
            <w:tcW w:w="1958" w:type="dxa"/>
          </w:tcPr>
          <w:p w14:paraId="080D4C85" w14:textId="77777777" w:rsidR="00EB107D" w:rsidRPr="007F3394" w:rsidRDefault="00EB107D" w:rsidP="00F13E2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1/1</w:t>
            </w:r>
          </w:p>
        </w:tc>
        <w:tc>
          <w:tcPr>
            <w:tcW w:w="2445" w:type="dxa"/>
          </w:tcPr>
          <w:p w14:paraId="013D43F1" w14:textId="77777777" w:rsidR="00EB107D" w:rsidRPr="007F3394" w:rsidRDefault="00EB107D" w:rsidP="00F13E2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proofErr w:type="spellStart"/>
            <w:r w:rsidRPr="007F3394">
              <w:rPr>
                <w:rFonts w:cs="Verdana"/>
                <w:color w:val="auto"/>
                <w:szCs w:val="16"/>
              </w:rPr>
              <w:t>Emcor</w:t>
            </w:r>
            <w:proofErr w:type="spellEnd"/>
            <w:r w:rsidRPr="007F3394">
              <w:rPr>
                <w:rFonts w:cs="Verdana"/>
                <w:color w:val="auto"/>
                <w:szCs w:val="16"/>
              </w:rPr>
              <w:t xml:space="preserve"> test DIN 51802,</w:t>
            </w:r>
          </w:p>
          <w:p w14:paraId="26641BD1" w14:textId="77777777" w:rsidR="00EB107D" w:rsidRPr="007F3394" w:rsidRDefault="00EB107D" w:rsidP="00F13E2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 xml:space="preserve">aangepast aan olie </w:t>
            </w:r>
            <w:proofErr w:type="spellStart"/>
            <w:r w:rsidRPr="007F3394">
              <w:rPr>
                <w:rFonts w:cs="Verdana"/>
                <w:color w:val="auto"/>
                <w:szCs w:val="16"/>
              </w:rPr>
              <w:t>ipv</w:t>
            </w:r>
            <w:proofErr w:type="spellEnd"/>
            <w:r w:rsidRPr="007F3394">
              <w:rPr>
                <w:rFonts w:cs="Verdana"/>
                <w:color w:val="auto"/>
                <w:szCs w:val="16"/>
              </w:rPr>
              <w:t xml:space="preserve"> vet</w:t>
            </w:r>
          </w:p>
          <w:p w14:paraId="698BDB4B" w14:textId="4EBB2EF0" w:rsidR="00EB107D" w:rsidRPr="007F3394" w:rsidRDefault="00EB107D" w:rsidP="00F13E28">
            <w:pPr>
              <w:rPr>
                <w:szCs w:val="16"/>
              </w:rPr>
            </w:pPr>
            <w:r>
              <w:rPr>
                <w:rFonts w:cs="Verdana"/>
                <w:color w:val="auto"/>
                <w:szCs w:val="16"/>
              </w:rPr>
              <w:t>Zie ook bijlage</w:t>
            </w:r>
            <w:r w:rsidRPr="007F3394">
              <w:rPr>
                <w:rFonts w:cs="Verdana"/>
                <w:color w:val="auto"/>
                <w:szCs w:val="16"/>
              </w:rPr>
              <w:t>.</w:t>
            </w:r>
          </w:p>
        </w:tc>
        <w:tc>
          <w:tcPr>
            <w:tcW w:w="1669" w:type="dxa"/>
          </w:tcPr>
          <w:p w14:paraId="3D7F3CC2" w14:textId="77777777" w:rsidR="00EB107D" w:rsidRPr="007F3394" w:rsidRDefault="00EB107D" w:rsidP="00F13E2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  <w:tc>
          <w:tcPr>
            <w:tcW w:w="2379" w:type="dxa"/>
          </w:tcPr>
          <w:p w14:paraId="5A4C9B19" w14:textId="77777777" w:rsidR="00EB107D" w:rsidRPr="007F3394" w:rsidRDefault="00EB107D" w:rsidP="00F13E2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</w:tr>
      <w:tr w:rsidR="00EB107D" w14:paraId="39C8168E" w14:textId="47E6E97F" w:rsidTr="00EB107D">
        <w:tc>
          <w:tcPr>
            <w:tcW w:w="616" w:type="dxa"/>
          </w:tcPr>
          <w:p w14:paraId="0F4EA6CD" w14:textId="0C2D47FC" w:rsidR="00EB107D" w:rsidRPr="007F3394" w:rsidRDefault="00EB107D" w:rsidP="00194E06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TC</w:t>
            </w:r>
            <w:r>
              <w:rPr>
                <w:rFonts w:cs="Verdana"/>
                <w:color w:val="auto"/>
                <w:szCs w:val="16"/>
              </w:rPr>
              <w:t>3</w:t>
            </w:r>
          </w:p>
        </w:tc>
        <w:tc>
          <w:tcPr>
            <w:tcW w:w="1958" w:type="dxa"/>
          </w:tcPr>
          <w:p w14:paraId="5B5EAF4A" w14:textId="3962C738" w:rsidR="00EB107D" w:rsidRPr="007F3394" w:rsidRDefault="00EB107D" w:rsidP="00F13E2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Garanderen</w:t>
            </w:r>
          </w:p>
        </w:tc>
        <w:tc>
          <w:tcPr>
            <w:tcW w:w="2445" w:type="dxa"/>
          </w:tcPr>
          <w:p w14:paraId="5A779CD2" w14:textId="2DC981D4" w:rsidR="00EB107D" w:rsidRPr="007F3394" w:rsidRDefault="00EB107D" w:rsidP="00F13E2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Onderzoek</w:t>
            </w:r>
          </w:p>
        </w:tc>
        <w:tc>
          <w:tcPr>
            <w:tcW w:w="1669" w:type="dxa"/>
          </w:tcPr>
          <w:p w14:paraId="2F0687AB" w14:textId="77777777" w:rsidR="00EB107D" w:rsidRPr="007F3394" w:rsidRDefault="00EB107D" w:rsidP="00F13E28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2379" w:type="dxa"/>
          </w:tcPr>
          <w:p w14:paraId="009877B2" w14:textId="77777777" w:rsidR="00EB107D" w:rsidRPr="007F3394" w:rsidRDefault="00EB107D" w:rsidP="00F13E28">
            <w:pPr>
              <w:rPr>
                <w:rFonts w:cs="Verdana"/>
                <w:color w:val="auto"/>
                <w:szCs w:val="16"/>
              </w:rPr>
            </w:pPr>
          </w:p>
        </w:tc>
      </w:tr>
      <w:tr w:rsidR="00EB107D" w14:paraId="6481562E" w14:textId="743490DF" w:rsidTr="00EB107D">
        <w:tc>
          <w:tcPr>
            <w:tcW w:w="616" w:type="dxa"/>
          </w:tcPr>
          <w:p w14:paraId="07F8CE5A" w14:textId="2C1D7220" w:rsidR="00EB107D" w:rsidRPr="007F3394" w:rsidRDefault="00EB107D" w:rsidP="0025002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TC</w:t>
            </w:r>
            <w:r>
              <w:rPr>
                <w:rFonts w:cs="Verdana"/>
                <w:color w:val="auto"/>
                <w:szCs w:val="16"/>
              </w:rPr>
              <w:t>4</w:t>
            </w:r>
          </w:p>
        </w:tc>
        <w:tc>
          <w:tcPr>
            <w:tcW w:w="1958" w:type="dxa"/>
          </w:tcPr>
          <w:p w14:paraId="7B43565C" w14:textId="77777777" w:rsidR="00EB107D" w:rsidRPr="007F3394" w:rsidRDefault="00EB107D" w:rsidP="00F13E2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max 5 minuten bij 50C</w:t>
            </w:r>
          </w:p>
        </w:tc>
        <w:tc>
          <w:tcPr>
            <w:tcW w:w="2445" w:type="dxa"/>
          </w:tcPr>
          <w:p w14:paraId="61550453" w14:textId="77777777" w:rsidR="00EB107D" w:rsidRPr="007F3394" w:rsidRDefault="00EB107D" w:rsidP="00F13E2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ASTM D3427</w:t>
            </w:r>
          </w:p>
          <w:p w14:paraId="1593DC91" w14:textId="77777777" w:rsidR="00EB107D" w:rsidRPr="007F3394" w:rsidRDefault="00EB107D" w:rsidP="00F13E28">
            <w:pPr>
              <w:rPr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ISO91290</w:t>
            </w:r>
          </w:p>
        </w:tc>
        <w:tc>
          <w:tcPr>
            <w:tcW w:w="1669" w:type="dxa"/>
          </w:tcPr>
          <w:p w14:paraId="21EA45B3" w14:textId="77777777" w:rsidR="00EB107D" w:rsidRPr="007F3394" w:rsidRDefault="00EB107D" w:rsidP="00F13E2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  <w:tc>
          <w:tcPr>
            <w:tcW w:w="2379" w:type="dxa"/>
          </w:tcPr>
          <w:p w14:paraId="1FA6B779" w14:textId="77777777" w:rsidR="00EB107D" w:rsidRPr="007F3394" w:rsidRDefault="00EB107D" w:rsidP="00F13E28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</w:p>
        </w:tc>
      </w:tr>
      <w:tr w:rsidR="00EB107D" w14:paraId="51F88CDE" w14:textId="59D950BB" w:rsidTr="00EB107D">
        <w:trPr>
          <w:trHeight w:val="1095"/>
        </w:trPr>
        <w:tc>
          <w:tcPr>
            <w:tcW w:w="616" w:type="dxa"/>
          </w:tcPr>
          <w:p w14:paraId="14782D6F" w14:textId="290D6BCD" w:rsidR="00EB107D" w:rsidRPr="007F3394" w:rsidRDefault="00EB107D" w:rsidP="00952559">
            <w:pPr>
              <w:rPr>
                <w:rFonts w:cs="Verdana"/>
                <w:color w:val="auto"/>
                <w:szCs w:val="16"/>
              </w:rPr>
            </w:pPr>
            <w:r>
              <w:rPr>
                <w:rFonts w:cs="Verdana"/>
                <w:color w:val="auto"/>
                <w:szCs w:val="16"/>
              </w:rPr>
              <w:t>TC5</w:t>
            </w:r>
          </w:p>
        </w:tc>
        <w:tc>
          <w:tcPr>
            <w:tcW w:w="1958" w:type="dxa"/>
          </w:tcPr>
          <w:p w14:paraId="57C71FB2" w14:textId="77777777" w:rsidR="00EB107D" w:rsidRPr="007F3394" w:rsidRDefault="00EB107D" w:rsidP="00952559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Mengsels vertonen geen</w:t>
            </w:r>
          </w:p>
          <w:p w14:paraId="318697CC" w14:textId="0D17D4F8" w:rsidR="00EB107D" w:rsidRPr="007F3394" w:rsidRDefault="00EB107D" w:rsidP="00952559">
            <w:pPr>
              <w:autoSpaceDE w:val="0"/>
              <w:adjustRightInd w:val="0"/>
              <w:spacing w:line="240" w:lineRule="auto"/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 xml:space="preserve">schuimvorming, neerslag, </w:t>
            </w:r>
            <w:proofErr w:type="spellStart"/>
            <w:r w:rsidRPr="007F3394">
              <w:rPr>
                <w:rFonts w:cs="Verdana"/>
                <w:color w:val="auto"/>
                <w:szCs w:val="16"/>
              </w:rPr>
              <w:t>sludgevorming</w:t>
            </w:r>
            <w:proofErr w:type="spellEnd"/>
            <w:r w:rsidRPr="007F3394">
              <w:rPr>
                <w:rFonts w:cs="Verdana"/>
                <w:color w:val="auto"/>
                <w:szCs w:val="16"/>
              </w:rPr>
              <w:t xml:space="preserve"> of essentiële wijziging van eigenschappen</w:t>
            </w:r>
          </w:p>
        </w:tc>
        <w:tc>
          <w:tcPr>
            <w:tcW w:w="2445" w:type="dxa"/>
          </w:tcPr>
          <w:p w14:paraId="137A32B9" w14:textId="6651F7BF" w:rsidR="00EB107D" w:rsidRPr="007F3394" w:rsidRDefault="00EB107D" w:rsidP="00952559">
            <w:pPr>
              <w:rPr>
                <w:rFonts w:cs="Verdana"/>
                <w:color w:val="auto"/>
                <w:szCs w:val="16"/>
              </w:rPr>
            </w:pPr>
            <w:r w:rsidRPr="007F3394">
              <w:rPr>
                <w:rFonts w:cs="Verdana"/>
                <w:color w:val="auto"/>
                <w:szCs w:val="16"/>
              </w:rPr>
              <w:t>DIN 51524-2</w:t>
            </w:r>
          </w:p>
        </w:tc>
        <w:tc>
          <w:tcPr>
            <w:tcW w:w="1669" w:type="dxa"/>
          </w:tcPr>
          <w:p w14:paraId="6BB90E10" w14:textId="77777777" w:rsidR="00EB107D" w:rsidRPr="007F3394" w:rsidRDefault="00EB107D" w:rsidP="00952559">
            <w:pPr>
              <w:rPr>
                <w:rFonts w:cs="Verdana"/>
                <w:color w:val="auto"/>
                <w:szCs w:val="16"/>
              </w:rPr>
            </w:pPr>
          </w:p>
        </w:tc>
        <w:tc>
          <w:tcPr>
            <w:tcW w:w="2379" w:type="dxa"/>
          </w:tcPr>
          <w:p w14:paraId="00FB037C" w14:textId="77777777" w:rsidR="00EB107D" w:rsidRPr="007F3394" w:rsidRDefault="00EB107D" w:rsidP="00952559">
            <w:pPr>
              <w:rPr>
                <w:rFonts w:cs="Verdana"/>
                <w:color w:val="auto"/>
                <w:szCs w:val="16"/>
              </w:rPr>
            </w:pPr>
          </w:p>
        </w:tc>
      </w:tr>
    </w:tbl>
    <w:p w14:paraId="589D67E2" w14:textId="3F0AA4AF" w:rsidR="000E18BA" w:rsidRPr="004A2FE8" w:rsidRDefault="000E18BA" w:rsidP="00D93B93">
      <w:pPr>
        <w:spacing w:line="240" w:lineRule="auto"/>
      </w:pPr>
    </w:p>
    <w:sectPr w:rsidR="000E18BA" w:rsidRPr="004A2FE8" w:rsidSect="004D00A8">
      <w:headerReference w:type="first" r:id="rId9"/>
      <w:pgSz w:w="11905" w:h="16837" w:code="9"/>
      <w:pgMar w:top="1417" w:right="1417" w:bottom="1417" w:left="1417" w:header="2268" w:footer="0" w:gutter="0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F081C" w14:textId="77777777" w:rsidR="00800D45" w:rsidRDefault="00800D45">
      <w:pPr>
        <w:spacing w:line="240" w:lineRule="auto"/>
      </w:pPr>
      <w:r>
        <w:separator/>
      </w:r>
    </w:p>
  </w:endnote>
  <w:endnote w:type="continuationSeparator" w:id="0">
    <w:p w14:paraId="1D4C96CE" w14:textId="77777777" w:rsidR="00800D45" w:rsidRDefault="00800D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2EFF" w:usb1="D200FDFF" w:usb2="0A042029" w:usb3="00000000" w:csb0="800001FF" w:csb1="00000000"/>
  </w:font>
  <w:font w:name="Lohit Hindi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C1A7B" w14:textId="77777777" w:rsidR="00800D45" w:rsidRDefault="00800D45">
      <w:pPr>
        <w:spacing w:line="240" w:lineRule="auto"/>
      </w:pPr>
      <w:r>
        <w:separator/>
      </w:r>
    </w:p>
  </w:footnote>
  <w:footnote w:type="continuationSeparator" w:id="0">
    <w:p w14:paraId="58BD7D86" w14:textId="77777777" w:rsidR="00800D45" w:rsidRDefault="00800D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30517" w14:textId="77777777" w:rsidR="00800D45" w:rsidRDefault="00800D45">
    <w:pPr>
      <w:spacing w:after="5952"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55168" behindDoc="0" locked="1" layoutInCell="1" allowOverlap="1" wp14:anchorId="622E8D16" wp14:editId="2EE7668D">
              <wp:simplePos x="0" y="0"/>
              <wp:positionH relativeFrom="page">
                <wp:posOffset>3545840</wp:posOffset>
              </wp:positionH>
              <wp:positionV relativeFrom="page">
                <wp:posOffset>0</wp:posOffset>
              </wp:positionV>
              <wp:extent cx="467995" cy="1336675"/>
              <wp:effectExtent l="0" t="0" r="0" b="0"/>
              <wp:wrapNone/>
              <wp:docPr id="4" name="800a6e76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F1452A4" w14:textId="77777777" w:rsidR="00800D45" w:rsidRDefault="00800D45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CA6A99B" wp14:editId="40C5733B">
                                <wp:extent cx="467995" cy="1583865"/>
                                <wp:effectExtent l="0" t="0" r="0" b="0"/>
                                <wp:docPr id="5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622E8D16" id="_x0000_t202" coordsize="21600,21600" o:spt="202" path="m,l,21600r21600,l21600,xe">
              <v:stroke joinstyle="miter"/>
              <v:path gradientshapeok="t" o:connecttype="rect"/>
            </v:shapetype>
            <v:shape id="800a6e76-aa27-11ea-9460-02420a000003" o:spid="_x0000_s1026" type="#_x0000_t202" style="position:absolute;margin-left:279.2pt;margin-top:0;width:36.85pt;height:105.2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" filled="f" stroked="f">
              <v:textbox inset="0,0,0,0">
                <w:txbxContent>
                  <w:p w14:paraId="0F1452A4" w14:textId="77777777" w:rsidR="00800D45" w:rsidRDefault="00800D45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CA6A99B" wp14:editId="40C5733B">
                          <wp:extent cx="467995" cy="1583865"/>
                          <wp:effectExtent l="0" t="0" r="0" b="0"/>
                          <wp:docPr id="5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Rijkslint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192" behindDoc="0" locked="1" layoutInCell="1" allowOverlap="1" wp14:anchorId="7E55F5BA" wp14:editId="42C0DDDA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439545"/>
              <wp:effectExtent l="0" t="0" r="0" b="0"/>
              <wp:wrapNone/>
              <wp:docPr id="6" name="800a6faa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4395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6FB083E" w14:textId="77777777" w:rsidR="00800D45" w:rsidRDefault="00800D45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1E262B1" wp14:editId="14F10C5A">
                                <wp:extent cx="2339975" cy="1582834"/>
                                <wp:effectExtent l="0" t="0" r="0" b="0"/>
                                <wp:docPr id="7" name="RWS_Woordmerk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RWS_Woordmerk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7E55F5BA" id="800a6faa-aa27-11ea-9460-02420a000003" o:spid="_x0000_s1027" type="#_x0000_t202" style="position:absolute;margin-left:316.05pt;margin-top:0;width:184.25pt;height:113.35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" filled="f" stroked="f">
              <v:textbox inset="0,0,0,0">
                <w:txbxContent>
                  <w:p w14:paraId="06FB083E" w14:textId="77777777" w:rsidR="00800D45" w:rsidRDefault="00800D45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1E262B1" wp14:editId="14F10C5A">
                          <wp:extent cx="2339975" cy="1582834"/>
                          <wp:effectExtent l="0" t="0" r="0" b="0"/>
                          <wp:docPr id="7" name="RWS_Woordmerk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RWS_Woordmerk"/>
                                  <pic:cNvPicPr/>
                                </pic:nvPicPr>
                                <pic:blipFill>
                                  <a:blip r:embed="rId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1" layoutInCell="1" allowOverlap="1" wp14:anchorId="7C0BC2A4" wp14:editId="6A371499">
              <wp:simplePos x="0" y="0"/>
              <wp:positionH relativeFrom="page">
                <wp:posOffset>1007744</wp:posOffset>
              </wp:positionH>
              <wp:positionV relativeFrom="page">
                <wp:posOffset>1713230</wp:posOffset>
              </wp:positionV>
              <wp:extent cx="3590925" cy="142875"/>
              <wp:effectExtent l="0" t="0" r="0" b="0"/>
              <wp:wrapNone/>
              <wp:docPr id="8" name="800a7014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0925" cy="1428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E4F1934" w14:textId="77777777" w:rsidR="00800D45" w:rsidRDefault="00800D45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7C0BC2A4" id="800a7014-aa27-11ea-9460-02420a000003" o:spid="_x0000_s1028" type="#_x0000_t202" style="position:absolute;margin-left:79.35pt;margin-top:134.9pt;width:282.75pt;height:11.2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" filled="f" stroked="f">
              <v:textbox inset="0,0,0,0">
                <w:txbxContent>
                  <w:p w14:paraId="7E4F1934" w14:textId="77777777" w:rsidR="00800D45" w:rsidRDefault="00800D45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 wp14:anchorId="5E1E17B5" wp14:editId="43806AB2">
              <wp:simplePos x="0" y="0"/>
              <wp:positionH relativeFrom="page">
                <wp:posOffset>1007744</wp:posOffset>
              </wp:positionH>
              <wp:positionV relativeFrom="page">
                <wp:posOffset>1943735</wp:posOffset>
              </wp:positionV>
              <wp:extent cx="3347720" cy="1079500"/>
              <wp:effectExtent l="0" t="0" r="0" b="0"/>
              <wp:wrapNone/>
              <wp:docPr id="9" name="800a769f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47720" cy="10795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E1C63D0" w14:textId="77777777" w:rsidR="00800D45" w:rsidRDefault="00800D45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5E1E17B5" id="800a769f-aa27-11ea-9460-02420a000003" o:spid="_x0000_s1029" type="#_x0000_t202" style="position:absolute;margin-left:79.35pt;margin-top:153.05pt;width:263.6pt;height:8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" filled="f" stroked="f">
              <v:textbox inset="0,0,0,0">
                <w:txbxContent>
                  <w:p w14:paraId="3E1C63D0" w14:textId="77777777" w:rsidR="00800D45" w:rsidRDefault="00800D45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1" layoutInCell="1" allowOverlap="1" wp14:anchorId="308A16BE" wp14:editId="3C9735F7">
              <wp:simplePos x="0" y="0"/>
              <wp:positionH relativeFrom="page">
                <wp:posOffset>1007744</wp:posOffset>
              </wp:positionH>
              <wp:positionV relativeFrom="page">
                <wp:posOffset>3239770</wp:posOffset>
              </wp:positionV>
              <wp:extent cx="1122680" cy="427990"/>
              <wp:effectExtent l="0" t="0" r="0" b="0"/>
              <wp:wrapNone/>
              <wp:docPr id="10" name="800a777f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2680" cy="4279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A835E38" w14:textId="7D02351F" w:rsidR="00800D45" w:rsidRPr="00FE2F4C" w:rsidRDefault="00FE2F4C">
                          <w:pPr>
                            <w:spacing w:line="240" w:lineRule="auto"/>
                            <w:rPr>
                              <w:sz w:val="36"/>
                              <w:szCs w:val="36"/>
                            </w:rPr>
                          </w:pPr>
                          <w:r w:rsidRPr="00FE2F4C">
                            <w:rPr>
                              <w:noProof/>
                              <w:sz w:val="36"/>
                              <w:szCs w:val="36"/>
                            </w:rPr>
                            <w:t>Bijlage L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308A16BE" id="_x0000_t202" coordsize="21600,21600" o:spt="202" path="m,l,21600r21600,l21600,xe">
              <v:stroke joinstyle="miter"/>
              <v:path gradientshapeok="t" o:connecttype="rect"/>
            </v:shapetype>
            <v:shape id="800a777f-aa27-11ea-9460-02420a000003" o:spid="_x0000_s1030" type="#_x0000_t202" style="position:absolute;margin-left:79.35pt;margin-top:255.1pt;width:88.4pt;height:33.7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" filled="f" stroked="f">
              <v:textbox inset="0,0,0,0">
                <w:txbxContent>
                  <w:p w14:paraId="1A835E38" w14:textId="7D02351F" w:rsidR="00800D45" w:rsidRPr="00FE2F4C" w:rsidRDefault="00FE2F4C">
                    <w:pPr>
                      <w:spacing w:line="240" w:lineRule="auto"/>
                      <w:rPr>
                        <w:sz w:val="36"/>
                        <w:szCs w:val="36"/>
                      </w:rPr>
                    </w:pPr>
                    <w:r w:rsidRPr="00FE2F4C">
                      <w:rPr>
                        <w:noProof/>
                        <w:sz w:val="36"/>
                        <w:szCs w:val="36"/>
                      </w:rPr>
                      <w:t>Bijlage L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1" layoutInCell="1" allowOverlap="1" wp14:anchorId="0FFE0E63" wp14:editId="207AB4A6">
              <wp:simplePos x="0" y="0"/>
              <wp:positionH relativeFrom="page">
                <wp:posOffset>2411730</wp:posOffset>
              </wp:positionH>
              <wp:positionV relativeFrom="page">
                <wp:posOffset>3419475</wp:posOffset>
              </wp:positionV>
              <wp:extent cx="3329940" cy="313055"/>
              <wp:effectExtent l="0" t="0" r="0" b="0"/>
              <wp:wrapNone/>
              <wp:docPr id="12" name="800a798a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9940" cy="3130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670A8EF" w14:textId="034ECBCE" w:rsidR="00800D45" w:rsidRDefault="00D93B93">
                          <w:r>
                            <w:t>Invullijst e</w:t>
                          </w:r>
                          <w:r w:rsidR="00800D45">
                            <w:t>isen olie Haringvlietsluizencomplex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0FFE0E63" id="800a798a-aa27-11ea-9460-02420a000003" o:spid="_x0000_s1031" type="#_x0000_t202" style="position:absolute;margin-left:189.9pt;margin-top:269.25pt;width:262.2pt;height:24.6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" filled="f" stroked="f">
              <v:textbox inset="0,0,0,0">
                <w:txbxContent>
                  <w:p w14:paraId="0670A8EF" w14:textId="034ECBCE" w:rsidR="00800D45" w:rsidRDefault="00D93B93">
                    <w:r>
                      <w:t>Invullijst e</w:t>
                    </w:r>
                    <w:r w:rsidR="00800D45">
                      <w:t>isen olie Haringvlietsluizencomplex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0" locked="1" layoutInCell="1" allowOverlap="1" wp14:anchorId="1E70FF20" wp14:editId="6FF838A7">
              <wp:simplePos x="0" y="0"/>
              <wp:positionH relativeFrom="page">
                <wp:posOffset>5921375</wp:posOffset>
              </wp:positionH>
              <wp:positionV relativeFrom="page">
                <wp:posOffset>1961514</wp:posOffset>
              </wp:positionV>
              <wp:extent cx="1259840" cy="7599045"/>
              <wp:effectExtent l="0" t="0" r="0" b="0"/>
              <wp:wrapNone/>
              <wp:docPr id="13" name="800a76f9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75990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23C529A" w14:textId="77777777" w:rsidR="00800D45" w:rsidRDefault="00800D45">
                          <w:pPr>
                            <w:pStyle w:val="Referentiegegevensvet65"/>
                          </w:pPr>
                          <w:r>
                            <w:t>Rijkswaterstaat West-Nederland Zuid</w:t>
                          </w:r>
                        </w:p>
                        <w:p w14:paraId="1F39B012" w14:textId="77777777" w:rsidR="00800D45" w:rsidRDefault="00800D45" w:rsidP="00C61156">
                          <w:pPr>
                            <w:pStyle w:val="ReferentiegegevensVerdana65"/>
                          </w:pPr>
                          <w:r>
                            <w:t>Keringen II</w:t>
                          </w:r>
                        </w:p>
                        <w:p w14:paraId="03245904" w14:textId="77777777" w:rsidR="00800D45" w:rsidRPr="00C61156" w:rsidRDefault="00800D45" w:rsidP="00C61156"/>
                        <w:p w14:paraId="2477A3F4" w14:textId="77777777" w:rsidR="00800D45" w:rsidRDefault="00800D45">
                          <w:pPr>
                            <w:pStyle w:val="ReferentiegegevensVerdana65"/>
                          </w:pPr>
                          <w:r>
                            <w:t>M</w:t>
                          </w:r>
                          <w:r w:rsidRPr="00C61156">
                            <w:t>aastoren, Wilhelminakade 1, 3072 AP Rotterdam</w:t>
                          </w:r>
                        </w:p>
                        <w:p w14:paraId="1CD995A5" w14:textId="77777777" w:rsidR="00800D45" w:rsidRDefault="00800D45">
                          <w:pPr>
                            <w:pStyle w:val="ReferentiegegevensVerdana65"/>
                          </w:pPr>
                          <w:r>
                            <w:t>www.rijkswaterstaat.nl</w:t>
                          </w:r>
                        </w:p>
                        <w:p w14:paraId="624EA8CA" w14:textId="77777777" w:rsidR="00800D45" w:rsidRDefault="00800D45">
                          <w:pPr>
                            <w:pStyle w:val="WitregelW1"/>
                          </w:pPr>
                        </w:p>
                        <w:p w14:paraId="7EAE4304" w14:textId="77777777" w:rsidR="00800D45" w:rsidRDefault="00800D45">
                          <w:pPr>
                            <w:pStyle w:val="Referentiegegevensvet65"/>
                          </w:pPr>
                          <w:r>
                            <w:t>Contactpersoon</w:t>
                          </w:r>
                        </w:p>
                        <w:p w14:paraId="7E4DF765" w14:textId="77777777" w:rsidR="00800D45" w:rsidRDefault="00800D45">
                          <w:pPr>
                            <w:pStyle w:val="ReferentiegegevensVerdana65"/>
                          </w:pPr>
                          <w:r>
                            <w:t>Bernd Grashof</w:t>
                          </w:r>
                        </w:p>
                        <w:p w14:paraId="1018E324" w14:textId="77777777" w:rsidR="00800D45" w:rsidRDefault="00800D45">
                          <w:pPr>
                            <w:pStyle w:val="referentiegegetenscursiefverdana65"/>
                          </w:pPr>
                          <w:r>
                            <w:t>technisch adviseur werktuigbouwkunde</w:t>
                          </w:r>
                        </w:p>
                        <w:p w14:paraId="25CEA2E3" w14:textId="77777777" w:rsidR="00800D45" w:rsidRDefault="00800D45">
                          <w:pPr>
                            <w:pStyle w:val="ReferentiegegevensVerdana65"/>
                          </w:pPr>
                        </w:p>
                        <w:p w14:paraId="034BAAE5" w14:textId="77777777" w:rsidR="00800D45" w:rsidRDefault="00800D45">
                          <w:pPr>
                            <w:pStyle w:val="ReferentiegegevensVerdana65"/>
                          </w:pPr>
                          <w:r>
                            <w:t>M  06 50 19 79 34</w:t>
                          </w:r>
                        </w:p>
                        <w:p w14:paraId="08E7D129" w14:textId="77777777" w:rsidR="00800D45" w:rsidRDefault="00800D45">
                          <w:pPr>
                            <w:pStyle w:val="ReferentiegegevensVerdana65"/>
                          </w:pPr>
                          <w:r>
                            <w:t>bernd.grashof@rws.nl</w:t>
                          </w:r>
                        </w:p>
                        <w:p w14:paraId="404FCDB1" w14:textId="77777777" w:rsidR="00800D45" w:rsidRDefault="00800D45">
                          <w:pPr>
                            <w:pStyle w:val="WitregelW2"/>
                          </w:pPr>
                        </w:p>
                        <w:p w14:paraId="5092C7D2" w14:textId="77777777" w:rsidR="00800D45" w:rsidRDefault="00800D45">
                          <w:pPr>
                            <w:pStyle w:val="Referentiegegevensvet65"/>
                          </w:pPr>
                          <w:r>
                            <w:t>Datum</w:t>
                          </w:r>
                        </w:p>
                        <w:p w14:paraId="2A08AD9D" w14:textId="2C0AF780" w:rsidR="00800D45" w:rsidRDefault="00FE2F4C">
                          <w:pPr>
                            <w:pStyle w:val="ReferentiegegevensVerdana65"/>
                          </w:pPr>
                          <w:sdt>
                            <w:sdtPr>
                              <w:id w:val="1772823111"/>
                              <w:date w:fullDate="2023-12-13T00:00:00Z">
                                <w:dateFormat w:val="d MMMM yyyy"/>
                                <w:lid w:val="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93B93">
                                <w:rPr>
                                  <w:lang w:val="nl"/>
                                </w:rPr>
                                <w:t>13 december 2023</w:t>
                              </w:r>
                            </w:sdtContent>
                          </w:sdt>
                        </w:p>
                        <w:p w14:paraId="29F93036" w14:textId="77777777" w:rsidR="00800D45" w:rsidRDefault="00800D45">
                          <w:pPr>
                            <w:pStyle w:val="WitregelW1"/>
                          </w:pPr>
                        </w:p>
                        <w:p w14:paraId="57BB48BB" w14:textId="77777777" w:rsidR="00800D45" w:rsidRDefault="00800D45">
                          <w:pPr>
                            <w:pStyle w:val="Referentiegegevensvet65"/>
                          </w:pPr>
                          <w:r>
                            <w:t>Bijlage(n)</w:t>
                          </w:r>
                        </w:p>
                        <w:p w14:paraId="46E201DA" w14:textId="77777777" w:rsidR="00800D45" w:rsidRDefault="00800D45">
                          <w:pPr>
                            <w:pStyle w:val="ReferentiegegevensVerdana65"/>
                          </w:pPr>
                          <w:r>
                            <w:t>-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E70FF20" id="800a76f9-aa27-11ea-9460-02420a000003" o:spid="_x0000_s1032" type="#_x0000_t202" style="position:absolute;margin-left:466.25pt;margin-top:154.45pt;width:99.2pt;height:598.3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" filled="f" stroked="f">
              <v:textbox inset="0,0,0,0">
                <w:txbxContent>
                  <w:p w14:paraId="423C529A" w14:textId="77777777" w:rsidR="00800D45" w:rsidRDefault="00800D45">
                    <w:pPr>
                      <w:pStyle w:val="Referentiegegevensvet65"/>
                    </w:pPr>
                    <w:r>
                      <w:t>Rijkswaterstaat West-Nederland Zuid</w:t>
                    </w:r>
                  </w:p>
                  <w:p w14:paraId="1F39B012" w14:textId="77777777" w:rsidR="00800D45" w:rsidRDefault="00800D45" w:rsidP="00C61156">
                    <w:pPr>
                      <w:pStyle w:val="ReferentiegegevensVerdana65"/>
                    </w:pPr>
                    <w:r>
                      <w:t>Keringen II</w:t>
                    </w:r>
                  </w:p>
                  <w:p w14:paraId="03245904" w14:textId="77777777" w:rsidR="00800D45" w:rsidRPr="00C61156" w:rsidRDefault="00800D45" w:rsidP="00C61156"/>
                  <w:p w14:paraId="2477A3F4" w14:textId="77777777" w:rsidR="00800D45" w:rsidRDefault="00800D45">
                    <w:pPr>
                      <w:pStyle w:val="ReferentiegegevensVerdana65"/>
                    </w:pPr>
                    <w:r>
                      <w:t>M</w:t>
                    </w:r>
                    <w:r w:rsidRPr="00C61156">
                      <w:t>aastoren, Wilhelminakade 1, 3072 AP Rotterdam</w:t>
                    </w:r>
                  </w:p>
                  <w:p w14:paraId="1CD995A5" w14:textId="77777777" w:rsidR="00800D45" w:rsidRDefault="00800D45">
                    <w:pPr>
                      <w:pStyle w:val="ReferentiegegevensVerdana65"/>
                    </w:pPr>
                    <w:r>
                      <w:t>www.rijkswaterstaat.nl</w:t>
                    </w:r>
                  </w:p>
                  <w:p w14:paraId="624EA8CA" w14:textId="77777777" w:rsidR="00800D45" w:rsidRDefault="00800D45">
                    <w:pPr>
                      <w:pStyle w:val="WitregelW1"/>
                    </w:pPr>
                  </w:p>
                  <w:p w14:paraId="7EAE4304" w14:textId="77777777" w:rsidR="00800D45" w:rsidRDefault="00800D45">
                    <w:pPr>
                      <w:pStyle w:val="Referentiegegevensvet65"/>
                    </w:pPr>
                    <w:r>
                      <w:t>Contactpersoon</w:t>
                    </w:r>
                  </w:p>
                  <w:p w14:paraId="7E4DF765" w14:textId="77777777" w:rsidR="00800D45" w:rsidRDefault="00800D45">
                    <w:pPr>
                      <w:pStyle w:val="ReferentiegegevensVerdana65"/>
                    </w:pPr>
                    <w:r>
                      <w:t>Bernd Grashof</w:t>
                    </w:r>
                  </w:p>
                  <w:p w14:paraId="1018E324" w14:textId="77777777" w:rsidR="00800D45" w:rsidRDefault="00800D45">
                    <w:pPr>
                      <w:pStyle w:val="referentiegegetenscursiefverdana65"/>
                    </w:pPr>
                    <w:r>
                      <w:t>technisch adviseur werktuigbouwkunde</w:t>
                    </w:r>
                  </w:p>
                  <w:p w14:paraId="25CEA2E3" w14:textId="77777777" w:rsidR="00800D45" w:rsidRDefault="00800D45">
                    <w:pPr>
                      <w:pStyle w:val="ReferentiegegevensVerdana65"/>
                    </w:pPr>
                  </w:p>
                  <w:p w14:paraId="034BAAE5" w14:textId="77777777" w:rsidR="00800D45" w:rsidRDefault="00800D45">
                    <w:pPr>
                      <w:pStyle w:val="ReferentiegegevensVerdana65"/>
                    </w:pPr>
                    <w:r>
                      <w:t>M  06 50 19 79 34</w:t>
                    </w:r>
                  </w:p>
                  <w:p w14:paraId="08E7D129" w14:textId="77777777" w:rsidR="00800D45" w:rsidRDefault="00800D45">
                    <w:pPr>
                      <w:pStyle w:val="ReferentiegegevensVerdana65"/>
                    </w:pPr>
                    <w:r>
                      <w:t>bernd.grashof@rws.nl</w:t>
                    </w:r>
                  </w:p>
                  <w:p w14:paraId="404FCDB1" w14:textId="77777777" w:rsidR="00800D45" w:rsidRDefault="00800D45">
                    <w:pPr>
                      <w:pStyle w:val="WitregelW2"/>
                    </w:pPr>
                  </w:p>
                  <w:p w14:paraId="5092C7D2" w14:textId="77777777" w:rsidR="00800D45" w:rsidRDefault="00800D45">
                    <w:pPr>
                      <w:pStyle w:val="Referentiegegevensvet65"/>
                    </w:pPr>
                    <w:r>
                      <w:t>Datum</w:t>
                    </w:r>
                  </w:p>
                  <w:p w14:paraId="2A08AD9D" w14:textId="2C0AF780" w:rsidR="00800D45" w:rsidRDefault="00800D45">
                    <w:pPr>
                      <w:pStyle w:val="ReferentiegegevensVerdana65"/>
                    </w:pPr>
                    <w:sdt>
                      <w:sdtPr>
                        <w:id w:val="1772823111"/>
                        <w:date w:fullDate="2023-12-13T00:00:00Z">
                          <w:dateFormat w:val="d MMMM yyyy"/>
                          <w:lid w:val="nl"/>
                          <w:storeMappedDataAs w:val="dateTime"/>
                          <w:calendar w:val="gregorian"/>
                        </w:date>
                      </w:sdtPr>
                      <w:sdtContent>
                        <w:r w:rsidR="00D93B93">
                          <w:rPr>
                            <w:lang w:val="nl"/>
                          </w:rPr>
                          <w:t>13 december 2023</w:t>
                        </w:r>
                      </w:sdtContent>
                    </w:sdt>
                  </w:p>
                  <w:p w14:paraId="29F93036" w14:textId="77777777" w:rsidR="00800D45" w:rsidRDefault="00800D45">
                    <w:pPr>
                      <w:pStyle w:val="WitregelW1"/>
                    </w:pPr>
                  </w:p>
                  <w:p w14:paraId="57BB48BB" w14:textId="77777777" w:rsidR="00800D45" w:rsidRDefault="00800D45">
                    <w:pPr>
                      <w:pStyle w:val="Referentiegegevensvet65"/>
                    </w:pPr>
                    <w:r>
                      <w:t>Bijlage(n)</w:t>
                    </w:r>
                  </w:p>
                  <w:p w14:paraId="46E201DA" w14:textId="77777777" w:rsidR="00800D45" w:rsidRDefault="00800D45">
                    <w:pPr>
                      <w:pStyle w:val="ReferentiegegevensVerdana65"/>
                    </w:pPr>
                    <w:r>
                      <w:t>-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0" locked="1" layoutInCell="1" allowOverlap="1" wp14:anchorId="20A24A31" wp14:editId="0D050675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14" name="800a7065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00927FA" w14:textId="77777777" w:rsidR="00800D45" w:rsidRDefault="00FE2F4C">
                          <w:pPr>
                            <w:pStyle w:val="Vertrouwelijkheidsniveau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800D45">
                            <w:t>RWS INFORMATIE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20A24A31" id="800a7065-aa27-11ea-9460-02420a000003" o:spid="_x0000_s1033" type="#_x0000_t202" style="position:absolute;margin-left:79.35pt;margin-top:805pt;width:356.25pt;height:17.2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" filled="f" stroked="f">
              <v:textbox inset="0,0,0,0">
                <w:txbxContent>
                  <w:p w14:paraId="000927FA" w14:textId="77777777" w:rsidR="00800D45" w:rsidRDefault="00800D45">
                    <w:pPr>
                      <w:pStyle w:val="Vertrouwelijkheidsniveau"/>
                    </w:pPr>
                    <w:fldSimple w:instr=" DOCPROPERTY  &quot;Rubricering&quot;  \* MERGEFORMAT ">
                      <w:r>
                        <w:t>RWS INFORMATIE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360" behindDoc="0" locked="1" layoutInCell="1" allowOverlap="1" wp14:anchorId="14D56304" wp14:editId="59443FE2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228600"/>
              <wp:effectExtent l="0" t="0" r="0" b="0"/>
              <wp:wrapNone/>
              <wp:docPr id="15" name="800a70b4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2286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01ADB32" w14:textId="313E3BD2" w:rsidR="00800D45" w:rsidRDefault="00800D45">
                          <w:pPr>
                            <w:pStyle w:val="ReferentiegegevensVerdana65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FE2F4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FE2F4C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4D56304" id="800a70b4-aa27-11ea-9460-02420a000003" o:spid="_x0000_s1034" type="#_x0000_t202" style="position:absolute;margin-left:466.25pt;margin-top:805pt;width:99pt;height:18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" filled="f" stroked="f">
              <v:textbox inset="0,0,0,0">
                <w:txbxContent>
                  <w:p w14:paraId="501ADB32" w14:textId="313E3BD2" w:rsidR="00800D45" w:rsidRDefault="00800D45">
                    <w:pPr>
                      <w:pStyle w:val="ReferentiegegevensVerdana65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FE2F4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FE2F4C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5FA5A08"/>
    <w:multiLevelType w:val="multilevel"/>
    <w:tmpl w:val="A2DC24A1"/>
    <w:name w:val="Lijst met opsommingstekens"/>
    <w:styleLink w:val="Lijstmetopsommingstekens"/>
    <w:lvl w:ilvl="0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B67904DF"/>
    <w:multiLevelType w:val="multilevel"/>
    <w:tmpl w:val="BE5AF687"/>
    <w:name w:val="Opsomming"/>
    <w:lvl w:ilvl="0">
      <w:start w:val="1"/>
      <w:numFmt w:val="bullet"/>
      <w:pStyle w:val="Opsommingniveau1"/>
      <w:lvlText w:val="·"/>
      <w:lvlJc w:val="left"/>
      <w:pPr>
        <w:ind w:left="447" w:hanging="447"/>
      </w:pPr>
      <w:rPr>
        <w:rFonts w:ascii="Symbol" w:hAnsi="Symbol"/>
      </w:rPr>
    </w:lvl>
    <w:lvl w:ilvl="1">
      <w:start w:val="1"/>
      <w:numFmt w:val="decimal"/>
      <w:pStyle w:val="Opsommingniveau2"/>
      <w:lvlText w:val="-"/>
      <w:lvlJc w:val="left"/>
      <w:pPr>
        <w:ind w:left="907" w:hanging="459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26E1A43"/>
    <w:multiLevelType w:val="multilevel"/>
    <w:tmpl w:val="E5EDF0AD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67637F"/>
    <w:multiLevelType w:val="hybridMultilevel"/>
    <w:tmpl w:val="A822CE60"/>
    <w:lvl w:ilvl="0" w:tplc="9F249110">
      <w:start w:val="1"/>
      <w:numFmt w:val="bullet"/>
      <w:lvlText w:val="-"/>
      <w:lvlJc w:val="left"/>
      <w:pPr>
        <w:ind w:left="1080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CC5A44"/>
    <w:multiLevelType w:val="hybridMultilevel"/>
    <w:tmpl w:val="E6D2C2C6"/>
    <w:lvl w:ilvl="0" w:tplc="7B2CA29C">
      <w:numFmt w:val="bullet"/>
      <w:lvlText w:val="-"/>
      <w:lvlJc w:val="left"/>
      <w:pPr>
        <w:ind w:left="720" w:hanging="360"/>
      </w:pPr>
      <w:rPr>
        <w:rFonts w:ascii="Verdana" w:eastAsia="DejaVu Sans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A7539"/>
    <w:multiLevelType w:val="hybridMultilevel"/>
    <w:tmpl w:val="6C78A292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F0EC9"/>
    <w:multiLevelType w:val="hybridMultilevel"/>
    <w:tmpl w:val="27148546"/>
    <w:lvl w:ilvl="0" w:tplc="54E68B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8" w15:restartNumberingAfterBreak="0">
    <w:nsid w:val="1873AFE1"/>
    <w:multiLevelType w:val="multilevel"/>
    <w:tmpl w:val="E5F0F20C"/>
    <w:name w:val="Kopnummering"/>
    <w:lvl w:ilvl="0">
      <w:start w:val="1"/>
      <w:numFmt w:val="decimal"/>
      <w:pStyle w:val="Kop1"/>
      <w:lvlText w:val="%1"/>
      <w:lvlJc w:val="left"/>
      <w:pPr>
        <w:ind w:left="0" w:firstLine="0"/>
      </w:pPr>
    </w:lvl>
    <w:lvl w:ilvl="1">
      <w:start w:val="1"/>
      <w:numFmt w:val="decimal"/>
      <w:pStyle w:val="Kop2"/>
      <w:lvlText w:val="%1.%2."/>
      <w:lvlJc w:val="left"/>
      <w:pPr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ind w:left="0" w:firstLine="0"/>
      </w:pPr>
    </w:lvl>
    <w:lvl w:ilvl="3">
      <w:start w:val="1"/>
      <w:numFmt w:val="decimal"/>
      <w:pStyle w:val="Kop4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9" w15:restartNumberingAfterBreak="0">
    <w:nsid w:val="26787950"/>
    <w:multiLevelType w:val="hybridMultilevel"/>
    <w:tmpl w:val="8E50F584"/>
    <w:lvl w:ilvl="0" w:tplc="0A722478">
      <w:numFmt w:val="bullet"/>
      <w:lvlText w:val="-"/>
      <w:lvlJc w:val="left"/>
      <w:pPr>
        <w:ind w:left="720" w:hanging="360"/>
      </w:pPr>
      <w:rPr>
        <w:rFonts w:ascii="Verdana" w:eastAsia="DejaVu Sans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50350"/>
    <w:multiLevelType w:val="hybridMultilevel"/>
    <w:tmpl w:val="65AE419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2" w15:restartNumberingAfterBreak="0">
    <w:nsid w:val="370E4299"/>
    <w:multiLevelType w:val="hybridMultilevel"/>
    <w:tmpl w:val="34E245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2C0C8"/>
    <w:multiLevelType w:val="multilevel"/>
    <w:tmpl w:val="4CAAF159"/>
    <w:name w:val="Kopnummering zonder nummer"/>
    <w:lvl w:ilvl="0">
      <w:start w:val="1"/>
      <w:numFmt w:val="bullet"/>
      <w:pStyle w:val="Kopzondernummering"/>
      <w:lvlText w:val="·"/>
      <w:lvlJc w:val="left"/>
      <w:pPr>
        <w:ind w:left="0" w:firstLine="0"/>
      </w:pPr>
      <w:rPr>
        <w:rFonts w:ascii="Symbol" w:hAnsi="Symbol"/>
        <w:color w:val="FFFFFF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4" w15:restartNumberingAfterBreak="0">
    <w:nsid w:val="63E10AD7"/>
    <w:multiLevelType w:val="multilevel"/>
    <w:tmpl w:val="8D8007C0"/>
    <w:name w:val="Genummerde lijst"/>
    <w:styleLink w:val="Genummerdelij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5" w15:restartNumberingAfterBreak="0">
    <w:nsid w:val="73A24D9F"/>
    <w:multiLevelType w:val="hybridMultilevel"/>
    <w:tmpl w:val="1994B9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D6FD7"/>
    <w:multiLevelType w:val="hybridMultilevel"/>
    <w:tmpl w:val="C298ED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452DC9"/>
    <w:multiLevelType w:val="hybridMultilevel"/>
    <w:tmpl w:val="55947C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6"/>
  </w:num>
  <w:num w:numId="11">
    <w:abstractNumId w:val="5"/>
  </w:num>
  <w:num w:numId="12">
    <w:abstractNumId w:val="16"/>
  </w:num>
  <w:num w:numId="13">
    <w:abstractNumId w:val="7"/>
  </w:num>
  <w:num w:numId="14">
    <w:abstractNumId w:val="17"/>
  </w:num>
  <w:num w:numId="15">
    <w:abstractNumId w:val="4"/>
  </w:num>
  <w:num w:numId="16">
    <w:abstractNumId w:val="9"/>
  </w:num>
  <w:num w:numId="17">
    <w:abstractNumId w:val="15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16E"/>
    <w:rsid w:val="000074BA"/>
    <w:rsid w:val="00012341"/>
    <w:rsid w:val="00023A43"/>
    <w:rsid w:val="00042D16"/>
    <w:rsid w:val="00076927"/>
    <w:rsid w:val="000C7784"/>
    <w:rsid w:val="000E18BA"/>
    <w:rsid w:val="00143E0A"/>
    <w:rsid w:val="001556F4"/>
    <w:rsid w:val="0017508D"/>
    <w:rsid w:val="00194E06"/>
    <w:rsid w:val="001971BB"/>
    <w:rsid w:val="001972FB"/>
    <w:rsid w:val="001B3D91"/>
    <w:rsid w:val="001D1E88"/>
    <w:rsid w:val="002056CE"/>
    <w:rsid w:val="00222CD6"/>
    <w:rsid w:val="0022334C"/>
    <w:rsid w:val="00235EF7"/>
    <w:rsid w:val="002464F0"/>
    <w:rsid w:val="00250028"/>
    <w:rsid w:val="00250ACE"/>
    <w:rsid w:val="00277FD6"/>
    <w:rsid w:val="003120A6"/>
    <w:rsid w:val="0032017C"/>
    <w:rsid w:val="0032075B"/>
    <w:rsid w:val="00364798"/>
    <w:rsid w:val="003A26C7"/>
    <w:rsid w:val="003A5FF1"/>
    <w:rsid w:val="003D4151"/>
    <w:rsid w:val="003F4BD2"/>
    <w:rsid w:val="004304C5"/>
    <w:rsid w:val="004367F9"/>
    <w:rsid w:val="00441F22"/>
    <w:rsid w:val="0045355C"/>
    <w:rsid w:val="00462090"/>
    <w:rsid w:val="004A2FE8"/>
    <w:rsid w:val="004A7ACA"/>
    <w:rsid w:val="004C3D3C"/>
    <w:rsid w:val="004D00A8"/>
    <w:rsid w:val="0054282D"/>
    <w:rsid w:val="00545227"/>
    <w:rsid w:val="00596471"/>
    <w:rsid w:val="005A2B6E"/>
    <w:rsid w:val="005B1A65"/>
    <w:rsid w:val="005B48D9"/>
    <w:rsid w:val="005D1B85"/>
    <w:rsid w:val="005D3CDB"/>
    <w:rsid w:val="005E36D0"/>
    <w:rsid w:val="005F04D6"/>
    <w:rsid w:val="00601D89"/>
    <w:rsid w:val="00672255"/>
    <w:rsid w:val="0068184F"/>
    <w:rsid w:val="00681C33"/>
    <w:rsid w:val="0069655E"/>
    <w:rsid w:val="006A3AE3"/>
    <w:rsid w:val="006A5413"/>
    <w:rsid w:val="006B0155"/>
    <w:rsid w:val="006C6281"/>
    <w:rsid w:val="006C716E"/>
    <w:rsid w:val="006F3ADA"/>
    <w:rsid w:val="006F488A"/>
    <w:rsid w:val="0070104C"/>
    <w:rsid w:val="00704789"/>
    <w:rsid w:val="007101F4"/>
    <w:rsid w:val="00761A94"/>
    <w:rsid w:val="007C2C8D"/>
    <w:rsid w:val="007D033B"/>
    <w:rsid w:val="007F1476"/>
    <w:rsid w:val="007F3394"/>
    <w:rsid w:val="00800D45"/>
    <w:rsid w:val="00800E69"/>
    <w:rsid w:val="0081062B"/>
    <w:rsid w:val="008328A1"/>
    <w:rsid w:val="008369F5"/>
    <w:rsid w:val="00864E4C"/>
    <w:rsid w:val="00873720"/>
    <w:rsid w:val="0088089E"/>
    <w:rsid w:val="00892BFB"/>
    <w:rsid w:val="008A2F68"/>
    <w:rsid w:val="008F3531"/>
    <w:rsid w:val="00900157"/>
    <w:rsid w:val="0094522B"/>
    <w:rsid w:val="00947B4A"/>
    <w:rsid w:val="00952559"/>
    <w:rsid w:val="009A42E8"/>
    <w:rsid w:val="009E074A"/>
    <w:rsid w:val="009E12EC"/>
    <w:rsid w:val="00A726C1"/>
    <w:rsid w:val="00A91D6A"/>
    <w:rsid w:val="00AA45E2"/>
    <w:rsid w:val="00AC4819"/>
    <w:rsid w:val="00AD48DA"/>
    <w:rsid w:val="00AE32BD"/>
    <w:rsid w:val="00B0444D"/>
    <w:rsid w:val="00B12FAE"/>
    <w:rsid w:val="00B200C5"/>
    <w:rsid w:val="00B72B10"/>
    <w:rsid w:val="00B75C78"/>
    <w:rsid w:val="00B919F9"/>
    <w:rsid w:val="00B92AAD"/>
    <w:rsid w:val="00BD1DAC"/>
    <w:rsid w:val="00C23042"/>
    <w:rsid w:val="00C42625"/>
    <w:rsid w:val="00C61156"/>
    <w:rsid w:val="00C65C9D"/>
    <w:rsid w:val="00C87386"/>
    <w:rsid w:val="00C87C97"/>
    <w:rsid w:val="00CC666E"/>
    <w:rsid w:val="00CD243B"/>
    <w:rsid w:val="00D21E65"/>
    <w:rsid w:val="00D237EC"/>
    <w:rsid w:val="00D259C1"/>
    <w:rsid w:val="00D4581C"/>
    <w:rsid w:val="00D60CAC"/>
    <w:rsid w:val="00D85D36"/>
    <w:rsid w:val="00D927EC"/>
    <w:rsid w:val="00D93B93"/>
    <w:rsid w:val="00D93DBD"/>
    <w:rsid w:val="00D96864"/>
    <w:rsid w:val="00DA6491"/>
    <w:rsid w:val="00DB144D"/>
    <w:rsid w:val="00DB7472"/>
    <w:rsid w:val="00DE6D34"/>
    <w:rsid w:val="00E949BD"/>
    <w:rsid w:val="00EB107D"/>
    <w:rsid w:val="00EB580E"/>
    <w:rsid w:val="00EE6B7C"/>
    <w:rsid w:val="00F002D9"/>
    <w:rsid w:val="00F104B9"/>
    <w:rsid w:val="00F13E28"/>
    <w:rsid w:val="00F554E8"/>
    <w:rsid w:val="00F75E27"/>
    <w:rsid w:val="00FA30AD"/>
    <w:rsid w:val="00FB7D83"/>
    <w:rsid w:val="00FC19AB"/>
    <w:rsid w:val="00FD6521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3644184"/>
  <w15:docId w15:val="{FD86F9CF-2256-4890-8D71-8DCAA63D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heading 1" w:semiHidden="1"/>
    <w:lsdException w:name="heading 2" w:semiHidden="1" w:uiPriority="9"/>
    <w:lsdException w:name="heading 3" w:semiHidden="1" w:uiPriority="9"/>
    <w:lsdException w:name="heading 4" w:semiHidden="1" w:uiPriority="9"/>
    <w:lsdException w:name="heading 5" w:semiHidden="1" w:uiPriority="9"/>
    <w:lsdException w:name="heading 6" w:semiHidden="1" w:uiPriority="9"/>
    <w:lsdException w:name="heading 7" w:semiHidden="1" w:uiPriority="9"/>
    <w:lsdException w:name="heading 8" w:semiHidden="1" w:uiPriority="9"/>
    <w:lsdException w:name="heading 9" w:semiHidden="1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726C1"/>
    <w:pPr>
      <w:spacing w:line="240" w:lineRule="exact"/>
    </w:pPr>
    <w:rPr>
      <w:rFonts w:ascii="Verdana" w:hAnsi="Verdana"/>
      <w:color w:val="000000"/>
      <w:sz w:val="16"/>
      <w:szCs w:val="18"/>
    </w:rPr>
  </w:style>
  <w:style w:type="paragraph" w:styleId="Kop1">
    <w:name w:val="heading 1"/>
    <w:basedOn w:val="Standaard"/>
    <w:next w:val="Standaard"/>
    <w:uiPriority w:val="1"/>
    <w:qFormat/>
    <w:rsid w:val="00A726C1"/>
    <w:pPr>
      <w:numPr>
        <w:numId w:val="2"/>
      </w:numPr>
      <w:tabs>
        <w:tab w:val="left" w:pos="0"/>
        <w:tab w:val="left" w:pos="1134"/>
      </w:tabs>
      <w:spacing w:after="720" w:line="300" w:lineRule="exact"/>
      <w:ind w:left="1123" w:hanging="1123"/>
      <w:outlineLvl w:val="0"/>
    </w:pPr>
    <w:rPr>
      <w:sz w:val="24"/>
      <w:szCs w:val="24"/>
    </w:rPr>
  </w:style>
  <w:style w:type="paragraph" w:styleId="Kop2">
    <w:name w:val="heading 2"/>
    <w:basedOn w:val="Standaard"/>
    <w:next w:val="Standaard"/>
    <w:uiPriority w:val="1"/>
    <w:qFormat/>
    <w:rsid w:val="000E18BA"/>
    <w:pPr>
      <w:numPr>
        <w:ilvl w:val="1"/>
        <w:numId w:val="2"/>
      </w:numPr>
      <w:tabs>
        <w:tab w:val="left" w:pos="0"/>
      </w:tabs>
      <w:spacing w:before="240"/>
      <w:ind w:left="1120" w:hanging="1120"/>
      <w:outlineLvl w:val="1"/>
    </w:pPr>
    <w:rPr>
      <w:b/>
    </w:rPr>
  </w:style>
  <w:style w:type="paragraph" w:styleId="Kop3">
    <w:name w:val="heading 3"/>
    <w:basedOn w:val="Standaard"/>
    <w:next w:val="Standaard"/>
    <w:uiPriority w:val="1"/>
    <w:qFormat/>
    <w:pPr>
      <w:numPr>
        <w:ilvl w:val="2"/>
        <w:numId w:val="2"/>
      </w:numPr>
      <w:tabs>
        <w:tab w:val="left" w:pos="0"/>
      </w:tabs>
      <w:spacing w:before="240"/>
      <w:ind w:hanging="1120"/>
      <w:outlineLvl w:val="2"/>
    </w:pPr>
    <w:rPr>
      <w:i/>
    </w:rPr>
  </w:style>
  <w:style w:type="paragraph" w:styleId="Kop4">
    <w:name w:val="heading 4"/>
    <w:basedOn w:val="Standaard"/>
    <w:next w:val="Standaard"/>
    <w:uiPriority w:val="1"/>
    <w:qFormat/>
    <w:pPr>
      <w:numPr>
        <w:ilvl w:val="3"/>
        <w:numId w:val="2"/>
      </w:numPr>
      <w:tabs>
        <w:tab w:val="left" w:pos="0"/>
      </w:tabs>
      <w:spacing w:before="240"/>
      <w:ind w:hanging="1120"/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31B78"/>
    <w:rPr>
      <w:color w:val="0563C1" w:themeColor="hyperlink"/>
      <w:u w:val="single"/>
    </w:rPr>
  </w:style>
  <w:style w:type="paragraph" w:styleId="Aanhef">
    <w:name w:val="Salutation"/>
    <w:basedOn w:val="Standaard"/>
    <w:next w:val="Standaard"/>
    <w:uiPriority w:val="4"/>
    <w:qFormat/>
    <w:pPr>
      <w:spacing w:before="260" w:after="240"/>
    </w:pPr>
  </w:style>
  <w:style w:type="paragraph" w:styleId="Bijschrift">
    <w:name w:val="caption"/>
    <w:basedOn w:val="Standaard"/>
    <w:next w:val="Standaard"/>
    <w:uiPriority w:val="35"/>
    <w:qFormat/>
    <w:pPr>
      <w:spacing w:after="220" w:line="160" w:lineRule="exact"/>
    </w:pPr>
    <w:rPr>
      <w:i/>
      <w:color w:val="4F81BD"/>
      <w:szCs w:val="16"/>
    </w:rPr>
  </w:style>
  <w:style w:type="paragraph" w:customStyle="1" w:styleId="Colofon">
    <w:name w:val="Colofon"/>
    <w:basedOn w:val="Standaard"/>
    <w:next w:val="Standaard"/>
    <w:pPr>
      <w:spacing w:before="240" w:after="660"/>
    </w:pPr>
    <w:rPr>
      <w:sz w:val="24"/>
      <w:szCs w:val="24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uiPriority w:val="4"/>
    <w:qFormat/>
    <w:pPr>
      <w:spacing w:line="320" w:lineRule="exact"/>
    </w:pPr>
    <w:rPr>
      <w:i/>
      <w:sz w:val="14"/>
      <w:szCs w:val="14"/>
    </w:rPr>
  </w:style>
  <w:style w:type="numbering" w:customStyle="1" w:styleId="Genummerdelijst">
    <w:name w:val="Genummerde lijst"/>
    <w:pPr>
      <w:numPr>
        <w:numId w:val="1"/>
      </w:numPr>
    </w:p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Inhoud">
    <w:name w:val="Huisstijl - Inhoud"/>
    <w:basedOn w:val="Standaard"/>
    <w:next w:val="Standaard"/>
    <w:uiPriority w:val="3"/>
    <w:qFormat/>
    <w:pPr>
      <w:spacing w:after="720" w:line="300" w:lineRule="exact"/>
    </w:pPr>
    <w:rPr>
      <w:sz w:val="24"/>
      <w:szCs w:val="24"/>
    </w:rPr>
  </w:style>
  <w:style w:type="paragraph" w:styleId="Inhopg1">
    <w:name w:val="toc 1"/>
    <w:basedOn w:val="Standaard"/>
    <w:next w:val="Standaard"/>
    <w:uiPriority w:val="39"/>
    <w:pPr>
      <w:tabs>
        <w:tab w:val="left" w:pos="0"/>
      </w:tabs>
      <w:spacing w:before="240"/>
      <w:ind w:hanging="1120"/>
    </w:pPr>
    <w:rPr>
      <w:b/>
    </w:rPr>
  </w:style>
  <w:style w:type="paragraph" w:styleId="Inhopg2">
    <w:name w:val="toc 2"/>
    <w:basedOn w:val="Inhopg1"/>
    <w:next w:val="Standaard"/>
    <w:uiPriority w:val="39"/>
    <w:pPr>
      <w:spacing w:before="0"/>
    </w:pPr>
    <w:rPr>
      <w:b w:val="0"/>
    </w:rPr>
  </w:style>
  <w:style w:type="paragraph" w:styleId="Inhopg3">
    <w:name w:val="toc 3"/>
    <w:basedOn w:val="Inhopg2"/>
    <w:next w:val="Standaard"/>
    <w:uiPriority w:val="39"/>
  </w:style>
  <w:style w:type="paragraph" w:styleId="Inhopg4">
    <w:name w:val="toc 4"/>
    <w:basedOn w:val="Inhopg3"/>
    <w:next w:val="Standaard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Kopzondernummering">
    <w:name w:val="Kop zonder nummering"/>
    <w:basedOn w:val="Standaard"/>
    <w:next w:val="Standaard"/>
    <w:uiPriority w:val="2"/>
    <w:qFormat/>
    <w:pPr>
      <w:numPr>
        <w:numId w:val="3"/>
      </w:numPr>
      <w:tabs>
        <w:tab w:val="left" w:pos="0"/>
      </w:tabs>
      <w:spacing w:after="720" w:line="300" w:lineRule="exact"/>
      <w:ind w:hanging="1120"/>
      <w:outlineLvl w:val="0"/>
    </w:pPr>
    <w:rPr>
      <w:sz w:val="24"/>
      <w:szCs w:val="24"/>
    </w:rPr>
  </w:style>
  <w:style w:type="numbering" w:customStyle="1" w:styleId="Lijstmetopsommingstekens">
    <w:name w:val="Lijst met opsommingstekens"/>
    <w:pPr>
      <w:numPr>
        <w:numId w:val="4"/>
      </w:numPr>
    </w:pPr>
  </w:style>
  <w:style w:type="paragraph" w:customStyle="1" w:styleId="Lijstniveau1">
    <w:name w:val="Lijst niveau 1"/>
    <w:basedOn w:val="Standaard"/>
    <w:pPr>
      <w:numPr>
        <w:numId w:val="6"/>
      </w:numPr>
    </w:pPr>
  </w:style>
  <w:style w:type="paragraph" w:customStyle="1" w:styleId="Lijstniveau2">
    <w:name w:val="Lijst niveau 2"/>
    <w:basedOn w:val="Standaard"/>
    <w:pPr>
      <w:numPr>
        <w:ilvl w:val="1"/>
        <w:numId w:val="6"/>
      </w:numPr>
    </w:pPr>
  </w:style>
  <w:style w:type="paragraph" w:customStyle="1" w:styleId="Lijstniveau3">
    <w:name w:val="Lijst niveau 3"/>
    <w:basedOn w:val="Standaard"/>
    <w:pPr>
      <w:numPr>
        <w:ilvl w:val="2"/>
        <w:numId w:val="6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Opsommingniveau1">
    <w:name w:val="Opsomming niveau 1"/>
    <w:basedOn w:val="Standaard"/>
    <w:next w:val="Standaard"/>
    <w:uiPriority w:val="2"/>
    <w:qFormat/>
    <w:pPr>
      <w:numPr>
        <w:numId w:val="5"/>
      </w:numPr>
    </w:pPr>
  </w:style>
  <w:style w:type="paragraph" w:customStyle="1" w:styleId="Opsommingniveau2">
    <w:name w:val="Opsomming niveau 2"/>
    <w:basedOn w:val="Standaard"/>
    <w:next w:val="Standaard"/>
    <w:uiPriority w:val="2"/>
    <w:qFormat/>
    <w:pPr>
      <w:numPr>
        <w:ilvl w:val="1"/>
        <w:numId w:val="5"/>
      </w:numPr>
    </w:p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.5"/>
    <w:basedOn w:val="Standaard"/>
    <w:next w:val="Standaard"/>
    <w:rPr>
      <w:i/>
      <w:sz w:val="13"/>
      <w:szCs w:val="13"/>
    </w:rPr>
  </w:style>
  <w:style w:type="paragraph" w:customStyle="1" w:styleId="Referentiegegevenstabel">
    <w:name w:val="Referentiegegevens tabel"/>
    <w:basedOn w:val="Standaard"/>
    <w:next w:val="Standaard"/>
    <w:pPr>
      <w:ind w:left="-100"/>
    </w:pPr>
  </w:style>
  <w:style w:type="paragraph" w:customStyle="1" w:styleId="Referentiegegevenstabelbold">
    <w:name w:val="Referentiegegevens tabel bold"/>
    <w:basedOn w:val="Standaard"/>
    <w:next w:val="Standaard"/>
    <w:pPr>
      <w:ind w:left="-100"/>
    </w:pPr>
    <w:rPr>
      <w:b/>
    </w:rPr>
  </w:style>
  <w:style w:type="paragraph" w:customStyle="1" w:styleId="ReferentiegegevensVerdana65">
    <w:name w:val="Referentiegegevens Verdana 6.5"/>
    <w:basedOn w:val="Standaard"/>
    <w:next w:val="Standaard"/>
    <w:uiPriority w:val="4"/>
    <w:qFormat/>
    <w:rPr>
      <w:sz w:val="13"/>
      <w:szCs w:val="13"/>
    </w:rPr>
  </w:style>
  <w:style w:type="paragraph" w:customStyle="1" w:styleId="Referentiegegevensvet65">
    <w:name w:val="Referentiegegevens vet 6.5"/>
    <w:basedOn w:val="Standaard"/>
    <w:next w:val="Standaard"/>
    <w:uiPriority w:val="5"/>
    <w:qFormat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table" w:customStyle="1" w:styleId="TabelColofon">
    <w:name w:val="Tabel Colofon"/>
    <w:pPr>
      <w:tabs>
        <w:tab w:val="left" w:pos="-107"/>
      </w:tabs>
    </w:pPr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grijzelijnen">
    <w:name w:val="Tabel grijze lijnen"/>
    <w:pPr>
      <w:tabs>
        <w:tab w:val="left" w:pos="-107"/>
      </w:tabs>
    </w:pPr>
    <w:rPr>
      <w:sz w:val="18"/>
      <w:szCs w:val="18"/>
    </w:rPr>
    <w:tblPr>
      <w:tblBorders>
        <w:top w:val="single" w:sz="4" w:space="0" w:color="B7B4B4"/>
        <w:left w:val="single" w:sz="4" w:space="0" w:color="B7B4B4"/>
        <w:bottom w:val="single" w:sz="4" w:space="0" w:color="B7B4B4"/>
        <w:right w:val="single" w:sz="4" w:space="0" w:color="B7B4B4"/>
        <w:insideH w:val="single" w:sz="4" w:space="0" w:color="B7B4B4"/>
        <w:insideV w:val="single" w:sz="4" w:space="0" w:color="B7B4B4"/>
      </w:tblBorders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standaardlinks">
    <w:name w:val="Tabel standaard links"/>
    <w:rPr>
      <w:rFonts w:ascii="Verdana" w:hAnsi="Verdana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styleId="Koptekst">
    <w:name w:val="header"/>
    <w:basedOn w:val="Standaard"/>
    <w:link w:val="KoptekstChar"/>
    <w:uiPriority w:val="99"/>
    <w:unhideWhenUsed/>
    <w:rsid w:val="006C716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C716E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6C716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C716E"/>
    <w:rPr>
      <w:rFonts w:ascii="Verdana" w:hAnsi="Verdana"/>
      <w:color w:val="000000"/>
      <w:sz w:val="18"/>
      <w:szCs w:val="18"/>
    </w:rPr>
  </w:style>
  <w:style w:type="paragraph" w:customStyle="1" w:styleId="Default">
    <w:name w:val="Default"/>
    <w:rsid w:val="00A91D6A"/>
    <w:pPr>
      <w:autoSpaceDE w:val="0"/>
      <w:adjustRightInd w:val="0"/>
      <w:textAlignment w:val="auto"/>
    </w:pPr>
    <w:rPr>
      <w:rFonts w:ascii="Verdana" w:hAnsi="Verdana" w:cs="Verdana"/>
      <w:color w:val="000000"/>
      <w:sz w:val="24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4D00A8"/>
    <w:rPr>
      <w:rFonts w:ascii="Verdana" w:eastAsiaTheme="minorHAnsi" w:hAnsi="Verdana"/>
      <w:sz w:val="18"/>
      <w:szCs w:val="18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4D00A8"/>
    <w:pPr>
      <w:autoSpaceDN/>
      <w:spacing w:line="240" w:lineRule="auto"/>
      <w:textAlignment w:val="auto"/>
    </w:pPr>
    <w:rPr>
      <w:rFonts w:eastAsiaTheme="minorHAnsi"/>
      <w:color w:val="auto"/>
      <w:lang w:eastAsia="en-US"/>
    </w:rPr>
  </w:style>
  <w:style w:type="paragraph" w:customStyle="1" w:styleId="Lijstalinea1">
    <w:name w:val="Lijstalinea1"/>
    <w:basedOn w:val="Standaard"/>
    <w:semiHidden/>
    <w:rsid w:val="005D1B85"/>
    <w:pPr>
      <w:numPr>
        <w:numId w:val="9"/>
      </w:numPr>
      <w:autoSpaceDN/>
      <w:spacing w:line="240" w:lineRule="auto"/>
      <w:textAlignment w:val="auto"/>
    </w:pPr>
    <w:rPr>
      <w:rFonts w:asciiTheme="minorHAnsi" w:eastAsiaTheme="minorHAnsi" w:hAnsiTheme="minorHAnsi" w:cstheme="minorBidi"/>
      <w:color w:val="auto"/>
      <w:lang w:eastAsia="en-US"/>
    </w:rPr>
  </w:style>
  <w:style w:type="numbering" w:customStyle="1" w:styleId="Lijststijl">
    <w:name w:val="Lijststijl"/>
    <w:uiPriority w:val="99"/>
    <w:rsid w:val="005D1B85"/>
    <w:pPr>
      <w:numPr>
        <w:numId w:val="13"/>
      </w:numPr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B75C7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75C7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75C78"/>
    <w:rPr>
      <w:rFonts w:ascii="Verdana" w:hAnsi="Verdana"/>
      <w:color w:val="00000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5C7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5C78"/>
    <w:rPr>
      <w:rFonts w:ascii="Verdana" w:hAnsi="Verdana"/>
      <w:b/>
      <w:bCs/>
      <w:color w:val="00000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75C78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75C78"/>
    <w:rPr>
      <w:rFonts w:ascii="Segoe UI" w:hAnsi="Segoe UI" w:cs="Segoe UI"/>
      <w:color w:val="000000"/>
      <w:sz w:val="18"/>
      <w:szCs w:val="18"/>
    </w:rPr>
  </w:style>
  <w:style w:type="table" w:styleId="Tabelraster">
    <w:name w:val="Table Grid"/>
    <w:basedOn w:val="Standaardtabel"/>
    <w:uiPriority w:val="59"/>
    <w:rsid w:val="00704789"/>
    <w:pPr>
      <w:autoSpaceDN/>
      <w:spacing w:line="240" w:lineRule="exact"/>
      <w:textAlignment w:val="auto"/>
    </w:pPr>
    <w:rPr>
      <w:rFonts w:asciiTheme="minorHAnsi" w:eastAsiaTheme="minorHAnsi" w:hAnsiTheme="minorHAnsi" w:cstheme="minorBidi"/>
      <w:sz w:val="14"/>
      <w:szCs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table" w:customStyle="1" w:styleId="Tabelraster1">
    <w:name w:val="Tabelraster1"/>
    <w:basedOn w:val="Standaardtabel"/>
    <w:next w:val="Tabelraster"/>
    <w:uiPriority w:val="59"/>
    <w:rsid w:val="002464F0"/>
    <w:pPr>
      <w:autoSpaceDN/>
      <w:spacing w:line="240" w:lineRule="exact"/>
      <w:textAlignment w:val="auto"/>
    </w:pPr>
    <w:rPr>
      <w:rFonts w:asciiTheme="minorHAnsi" w:eastAsiaTheme="minorHAnsi" w:hAnsiTheme="minorHAnsi" w:cstheme="minorBidi"/>
      <w:sz w:val="14"/>
      <w:szCs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4D00A8"/>
    <w:pPr>
      <w:keepNext/>
      <w:keepLines/>
      <w:numPr>
        <w:numId w:val="0"/>
      </w:numPr>
      <w:tabs>
        <w:tab w:val="clear" w:pos="0"/>
      </w:tabs>
      <w:autoSpaceDN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ustomXml xmlns="docgen-assistant">
  <Configuration/>
</CustomXml>
</file>

<file path=customXml/item2.xml><?xml version="1.0" encoding="utf-8"?>
<Sources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6EEC8-C9E1-4904-8281-341938F2DEB0}">
  <ds:schemaRefs>
    <ds:schemaRef ds:uri="docgen-assistant"/>
  </ds:schemaRefs>
</ds:datastoreItem>
</file>

<file path=customXml/itemProps2.xml><?xml version="1.0" encoding="utf-8"?>
<ds:datastoreItem xmlns:ds="http://schemas.openxmlformats.org/officeDocument/2006/customXml" ds:itemID="{F8D992FF-7664-4B28-86F6-C82984A0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402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Grashof, Bernd (PPO)</dc:creator>
  <cp:lastModifiedBy>Grashof, Bernd (PPO)</cp:lastModifiedBy>
  <cp:revision>3</cp:revision>
  <dcterms:created xsi:type="dcterms:W3CDTF">2023-12-13T07:51:00Z</dcterms:created>
  <dcterms:modified xsi:type="dcterms:W3CDTF">2023-12-13T09:48:00Z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INFORMATIE</vt:lpwstr>
  </property>
</Properties>
</file>